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43F0" w14:textId="77777777" w:rsidR="00AA0B9C" w:rsidRPr="00804F46" w:rsidRDefault="00AA0B9C" w:rsidP="0037510E">
      <w:pPr>
        <w:pStyle w:val="Nzov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Dohoda</w:t>
      </w:r>
    </w:p>
    <w:p w14:paraId="487A0B07" w14:textId="75684E2B" w:rsidR="00AA0B9C" w:rsidRPr="00804F46" w:rsidRDefault="00AA0B9C" w:rsidP="00AA0B9C">
      <w:pPr>
        <w:pBdr>
          <w:bottom w:val="single" w:sz="6" w:space="1" w:color="auto"/>
        </w:pBdr>
        <w:jc w:val="center"/>
        <w:rPr>
          <w:b/>
          <w:iCs/>
          <w:caps/>
          <w:sz w:val="22"/>
          <w:szCs w:val="22"/>
          <w:lang w:val="sk-SK"/>
        </w:rPr>
      </w:pPr>
      <w:r w:rsidRPr="00804F46">
        <w:rPr>
          <w:b/>
          <w:iCs/>
          <w:caps/>
          <w:sz w:val="22"/>
          <w:szCs w:val="22"/>
          <w:lang w:val="sk-SK"/>
        </w:rPr>
        <w:t>o úhrade</w:t>
      </w:r>
      <w:r w:rsidR="008151F6" w:rsidRPr="00804F46">
        <w:rPr>
          <w:b/>
          <w:iCs/>
          <w:caps/>
          <w:sz w:val="22"/>
          <w:szCs w:val="22"/>
          <w:lang w:val="sk-SK"/>
        </w:rPr>
        <w:t xml:space="preserve"> členského príspevku na rok 20</w:t>
      </w:r>
      <w:r w:rsidR="00315101">
        <w:rPr>
          <w:b/>
          <w:iCs/>
          <w:caps/>
          <w:sz w:val="22"/>
          <w:szCs w:val="22"/>
          <w:lang w:val="sk-SK"/>
        </w:rPr>
        <w:t>2</w:t>
      </w:r>
      <w:r w:rsidR="00A5388B">
        <w:rPr>
          <w:b/>
          <w:iCs/>
          <w:caps/>
          <w:sz w:val="22"/>
          <w:szCs w:val="22"/>
          <w:lang w:val="sk-SK"/>
        </w:rPr>
        <w:t>5</w:t>
      </w:r>
    </w:p>
    <w:p w14:paraId="0D05F844" w14:textId="77777777" w:rsidR="00AA0B9C" w:rsidRPr="00804F46" w:rsidRDefault="00AA0B9C" w:rsidP="00AA0B9C">
      <w:pPr>
        <w:rPr>
          <w:sz w:val="22"/>
          <w:szCs w:val="22"/>
          <w:lang w:val="sk-SK"/>
        </w:rPr>
      </w:pPr>
    </w:p>
    <w:p w14:paraId="391211AF" w14:textId="77777777" w:rsidR="001C3253" w:rsidRPr="00804F46" w:rsidRDefault="001C3253" w:rsidP="00AA0B9C">
      <w:pPr>
        <w:rPr>
          <w:sz w:val="22"/>
          <w:szCs w:val="22"/>
          <w:lang w:val="sk-SK"/>
        </w:rPr>
      </w:pPr>
    </w:p>
    <w:p w14:paraId="053D3D45" w14:textId="77777777" w:rsidR="001C3253" w:rsidRPr="00804F46" w:rsidRDefault="001C3253" w:rsidP="00722554">
      <w:pPr>
        <w:spacing w:before="100" w:line="360" w:lineRule="auto"/>
        <w:ind w:firstLine="708"/>
        <w:rPr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 xml:space="preserve">Organizácia: 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>Zväz stavebných podnikateľov Slovenska</w:t>
      </w:r>
      <w:r w:rsidRPr="00804F46">
        <w:rPr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  <w:t>Ulica: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="00B25F5B">
        <w:rPr>
          <w:sz w:val="22"/>
          <w:szCs w:val="22"/>
          <w:lang w:val="sk-SK"/>
        </w:rPr>
        <w:t>Viedenská cesta 5</w:t>
      </w:r>
      <w:r w:rsidRPr="00804F46">
        <w:rPr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 xml:space="preserve"> </w:t>
      </w:r>
    </w:p>
    <w:p w14:paraId="1964399D" w14:textId="77777777" w:rsidR="001C3253" w:rsidRPr="00804F46" w:rsidRDefault="001C3253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PSČ, mesto: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="00B25F5B">
        <w:rPr>
          <w:sz w:val="22"/>
          <w:szCs w:val="22"/>
          <w:lang w:val="sk-SK"/>
        </w:rPr>
        <w:t>851 01</w:t>
      </w:r>
      <w:r w:rsidRPr="00804F46">
        <w:rPr>
          <w:sz w:val="22"/>
          <w:szCs w:val="22"/>
          <w:lang w:val="sk-SK"/>
        </w:rPr>
        <w:t xml:space="preserve"> Bratislava</w:t>
      </w:r>
      <w:r w:rsidRPr="00804F46">
        <w:rPr>
          <w:sz w:val="22"/>
          <w:szCs w:val="22"/>
          <w:lang w:val="sk-SK"/>
        </w:rPr>
        <w:tab/>
      </w:r>
    </w:p>
    <w:p w14:paraId="350302B2" w14:textId="77777777" w:rsidR="001C3253" w:rsidRPr="00804F46" w:rsidRDefault="001C3253" w:rsidP="00722554">
      <w:pPr>
        <w:spacing w:before="100" w:line="360" w:lineRule="auto"/>
        <w:ind w:firstLine="708"/>
        <w:rPr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Zástupca, funkcia: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>Ing.</w:t>
      </w:r>
      <w:r w:rsidR="0082683E" w:rsidRPr="00804F46">
        <w:rPr>
          <w:sz w:val="22"/>
          <w:szCs w:val="22"/>
          <w:lang w:val="sk-SK"/>
        </w:rPr>
        <w:t xml:space="preserve"> </w:t>
      </w:r>
      <w:r w:rsidR="00ED1D02">
        <w:rPr>
          <w:sz w:val="22"/>
          <w:szCs w:val="22"/>
          <w:lang w:val="sk-SK"/>
        </w:rPr>
        <w:t>Pavol Kováčik, PhD., MBA</w:t>
      </w:r>
      <w:r w:rsidR="0082683E" w:rsidRPr="00804F46">
        <w:rPr>
          <w:sz w:val="22"/>
          <w:szCs w:val="22"/>
          <w:lang w:val="sk-SK"/>
        </w:rPr>
        <w:t>, p</w:t>
      </w:r>
      <w:r w:rsidRPr="00804F46">
        <w:rPr>
          <w:sz w:val="22"/>
          <w:szCs w:val="22"/>
          <w:lang w:val="sk-SK"/>
        </w:rPr>
        <w:t>rezident</w:t>
      </w:r>
      <w:r w:rsidR="0082683E" w:rsidRPr="00804F46">
        <w:rPr>
          <w:sz w:val="22"/>
          <w:szCs w:val="22"/>
          <w:lang w:val="sk-SK"/>
        </w:rPr>
        <w:t xml:space="preserve"> </w:t>
      </w:r>
    </w:p>
    <w:p w14:paraId="4F8B2527" w14:textId="77777777" w:rsidR="00722554" w:rsidRPr="00804F46" w:rsidRDefault="00722554" w:rsidP="00722554">
      <w:pPr>
        <w:spacing w:before="100" w:line="360" w:lineRule="auto"/>
        <w:ind w:firstLine="708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  <w:t xml:space="preserve">Ing. </w:t>
      </w:r>
      <w:r w:rsidR="007E31F8">
        <w:rPr>
          <w:sz w:val="22"/>
          <w:szCs w:val="22"/>
          <w:lang w:val="sk-SK"/>
        </w:rPr>
        <w:t>Marek Malina, PhD.</w:t>
      </w:r>
      <w:r w:rsidRPr="00804F46">
        <w:rPr>
          <w:sz w:val="22"/>
          <w:szCs w:val="22"/>
          <w:lang w:val="sk-SK"/>
        </w:rPr>
        <w:t xml:space="preserve">, </w:t>
      </w:r>
      <w:r w:rsidR="00AE6388">
        <w:rPr>
          <w:sz w:val="22"/>
          <w:szCs w:val="22"/>
          <w:lang w:val="sk-SK"/>
        </w:rPr>
        <w:t>generálny sekretár</w:t>
      </w:r>
    </w:p>
    <w:p w14:paraId="281D35BE" w14:textId="77777777" w:rsidR="001C3253" w:rsidRPr="00804F46" w:rsidRDefault="001C3253" w:rsidP="00722554">
      <w:pPr>
        <w:spacing w:before="100" w:line="360" w:lineRule="auto"/>
        <w:ind w:firstLine="708"/>
        <w:rPr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Kontaktný e-mail:</w:t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  <w:t xml:space="preserve"> </w:t>
      </w:r>
      <w:r w:rsidRPr="00804F46">
        <w:rPr>
          <w:sz w:val="22"/>
          <w:szCs w:val="22"/>
          <w:lang w:val="sk-SK"/>
        </w:rPr>
        <w:tab/>
        <w:t>sekretariat@zsps.sk</w:t>
      </w:r>
    </w:p>
    <w:p w14:paraId="03A37512" w14:textId="77777777" w:rsidR="001C3253" w:rsidRPr="00804F46" w:rsidRDefault="001C3253" w:rsidP="00722554">
      <w:pPr>
        <w:spacing w:before="100" w:line="360" w:lineRule="auto"/>
        <w:ind w:firstLine="708"/>
        <w:jc w:val="both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 xml:space="preserve">Kontaktný telefón / mobil / fax: 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 xml:space="preserve">02/ 43 633 263, </w:t>
      </w:r>
      <w:r w:rsidR="00E1444F" w:rsidRPr="00E1444F">
        <w:rPr>
          <w:sz w:val="22"/>
          <w:szCs w:val="22"/>
          <w:lang w:val="sk-SK"/>
        </w:rPr>
        <w:t>0903 434 038</w:t>
      </w:r>
    </w:p>
    <w:p w14:paraId="30CEEC1C" w14:textId="77777777" w:rsidR="00307D2C" w:rsidRDefault="001C3253" w:rsidP="00722554">
      <w:pPr>
        <w:spacing w:before="100" w:line="360" w:lineRule="auto"/>
        <w:ind w:firstLine="708"/>
        <w:jc w:val="both"/>
        <w:rPr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Číslo účtu / bankové spojenie: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="00307D2C">
        <w:rPr>
          <w:sz w:val="22"/>
          <w:szCs w:val="22"/>
          <w:lang w:val="sk-SK"/>
        </w:rPr>
        <w:t>SK93 0200 0000 0000 0933 8112 / SUBASKBX</w:t>
      </w:r>
      <w:r w:rsidRPr="00804F46">
        <w:rPr>
          <w:sz w:val="22"/>
          <w:szCs w:val="22"/>
          <w:lang w:val="sk-SK"/>
        </w:rPr>
        <w:t xml:space="preserve">, </w:t>
      </w:r>
    </w:p>
    <w:p w14:paraId="0D44CD56" w14:textId="77777777" w:rsidR="00307D2C" w:rsidRDefault="00307D2C" w:rsidP="00722554">
      <w:pPr>
        <w:spacing w:before="100" w:line="360" w:lineRule="auto"/>
        <w:ind w:firstLine="708"/>
        <w:jc w:val="both"/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</w:t>
      </w:r>
      <w:r w:rsidR="001C3253" w:rsidRPr="00804F46">
        <w:rPr>
          <w:sz w:val="22"/>
          <w:szCs w:val="22"/>
          <w:lang w:val="sk-SK"/>
        </w:rPr>
        <w:t>VÚB, a.s., Bratislava</w:t>
      </w:r>
      <w:r w:rsidR="001C3253" w:rsidRPr="00804F46">
        <w:rPr>
          <w:b/>
          <w:sz w:val="22"/>
          <w:szCs w:val="22"/>
          <w:lang w:val="sk-SK"/>
        </w:rPr>
        <w:tab/>
      </w:r>
      <w:r w:rsidR="001C3253" w:rsidRPr="00804F46">
        <w:rPr>
          <w:b/>
          <w:sz w:val="22"/>
          <w:szCs w:val="22"/>
          <w:lang w:val="sk-SK"/>
        </w:rPr>
        <w:tab/>
      </w:r>
      <w:r w:rsidR="001C3253" w:rsidRPr="00804F46">
        <w:rPr>
          <w:b/>
          <w:sz w:val="22"/>
          <w:szCs w:val="22"/>
          <w:lang w:val="sk-SK"/>
        </w:rPr>
        <w:tab/>
      </w:r>
      <w:r w:rsidR="001C3253" w:rsidRPr="00804F46">
        <w:rPr>
          <w:b/>
          <w:sz w:val="22"/>
          <w:szCs w:val="22"/>
          <w:lang w:val="sk-SK"/>
        </w:rPr>
        <w:tab/>
      </w:r>
    </w:p>
    <w:p w14:paraId="23860395" w14:textId="513AFA4D" w:rsidR="001C3253" w:rsidRPr="00804F46" w:rsidRDefault="001C3253" w:rsidP="00722554">
      <w:pPr>
        <w:spacing w:before="100" w:line="360" w:lineRule="auto"/>
        <w:ind w:firstLine="708"/>
        <w:jc w:val="both"/>
        <w:rPr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 xml:space="preserve">IČO / DIČ / IČ DPH: </w:t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ab/>
      </w:r>
      <w:r w:rsidR="00307D2C" w:rsidRPr="00307D2C">
        <w:rPr>
          <w:sz w:val="22"/>
          <w:szCs w:val="22"/>
          <w:lang w:val="sk-SK"/>
        </w:rPr>
        <w:t>00</w:t>
      </w:r>
      <w:r w:rsidRPr="00804F46">
        <w:rPr>
          <w:sz w:val="22"/>
          <w:szCs w:val="22"/>
          <w:lang w:val="sk-SK"/>
        </w:rPr>
        <w:t xml:space="preserve">683973, 2020835410, </w:t>
      </w:r>
      <w:r w:rsidR="00705092" w:rsidRPr="00705092">
        <w:rPr>
          <w:sz w:val="22"/>
          <w:szCs w:val="22"/>
          <w:lang w:val="sk-SK"/>
        </w:rPr>
        <w:t>SK2020835410</w:t>
      </w:r>
    </w:p>
    <w:p w14:paraId="67442C77" w14:textId="77777777" w:rsidR="001C3253" w:rsidRPr="00804F46" w:rsidRDefault="001C3253" w:rsidP="00722554">
      <w:pPr>
        <w:spacing w:line="360" w:lineRule="auto"/>
        <w:rPr>
          <w:sz w:val="22"/>
          <w:szCs w:val="22"/>
          <w:lang w:val="sk-SK"/>
        </w:rPr>
      </w:pPr>
    </w:p>
    <w:p w14:paraId="3D6ABA0E" w14:textId="77777777" w:rsidR="00AA0B9C" w:rsidRPr="00804F46" w:rsidRDefault="00AA0B9C" w:rsidP="00722554">
      <w:pPr>
        <w:spacing w:line="360" w:lineRule="auto"/>
        <w:jc w:val="center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a</w:t>
      </w:r>
    </w:p>
    <w:p w14:paraId="42708959" w14:textId="77777777" w:rsidR="00AA0B9C" w:rsidRPr="00804F46" w:rsidRDefault="00FE3E4C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Organizácia:</w:t>
      </w:r>
      <w:r w:rsidR="000A40F3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F11002" w:rsidRPr="00804F46">
        <w:rPr>
          <w:b/>
          <w:sz w:val="22"/>
          <w:szCs w:val="22"/>
          <w:lang w:val="sk-SK"/>
        </w:rPr>
        <w:tab/>
      </w:r>
      <w:r w:rsidR="00AA0B9C" w:rsidRPr="00804F46">
        <w:rPr>
          <w:b/>
          <w:sz w:val="22"/>
          <w:szCs w:val="22"/>
          <w:lang w:val="sk-SK"/>
        </w:rPr>
        <w:tab/>
        <w:t xml:space="preserve"> </w:t>
      </w:r>
    </w:p>
    <w:p w14:paraId="7251E223" w14:textId="77777777" w:rsidR="00AA0B9C" w:rsidRPr="00804F46" w:rsidRDefault="00AA0B9C" w:rsidP="00722554">
      <w:pPr>
        <w:spacing w:before="4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Ulica:</w:t>
      </w:r>
      <w:r w:rsidR="003503DC" w:rsidRPr="00804F46">
        <w:rPr>
          <w:b/>
          <w:sz w:val="22"/>
          <w:szCs w:val="22"/>
          <w:lang w:val="sk-SK"/>
        </w:rPr>
        <w:tab/>
      </w:r>
      <w:r w:rsidR="000A40F3" w:rsidRPr="00804F46">
        <w:rPr>
          <w:b/>
          <w:sz w:val="22"/>
          <w:szCs w:val="22"/>
          <w:lang w:val="sk-SK"/>
        </w:rPr>
        <w:tab/>
      </w:r>
      <w:r w:rsidR="000A40F3" w:rsidRPr="00804F46">
        <w:rPr>
          <w:b/>
          <w:sz w:val="22"/>
          <w:szCs w:val="22"/>
          <w:lang w:val="sk-SK"/>
        </w:rPr>
        <w:tab/>
      </w:r>
      <w:r w:rsidRPr="00804F46">
        <w:rPr>
          <w:b/>
          <w:sz w:val="22"/>
          <w:szCs w:val="22"/>
          <w:lang w:val="sk-SK"/>
        </w:rPr>
        <w:t xml:space="preserve"> </w:t>
      </w:r>
    </w:p>
    <w:p w14:paraId="4A5D4B81" w14:textId="77777777" w:rsidR="00E97EAB" w:rsidRPr="00804F46" w:rsidRDefault="00AA0B9C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PSČ, mesto:</w:t>
      </w:r>
      <w:r w:rsidR="003503DC" w:rsidRPr="00804F46">
        <w:rPr>
          <w:b/>
          <w:sz w:val="22"/>
          <w:szCs w:val="22"/>
          <w:lang w:val="sk-SK"/>
        </w:rPr>
        <w:tab/>
      </w:r>
      <w:r w:rsidR="000A40F3" w:rsidRPr="00804F46">
        <w:rPr>
          <w:b/>
          <w:sz w:val="22"/>
          <w:szCs w:val="22"/>
          <w:lang w:val="sk-SK"/>
        </w:rPr>
        <w:tab/>
      </w:r>
    </w:p>
    <w:p w14:paraId="78267830" w14:textId="77777777" w:rsidR="00445789" w:rsidRPr="00804F46" w:rsidRDefault="00AA0B9C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Zástupca, funkcia:</w:t>
      </w:r>
      <w:r w:rsidR="003503DC" w:rsidRPr="00804F46">
        <w:rPr>
          <w:b/>
          <w:sz w:val="22"/>
          <w:szCs w:val="22"/>
          <w:lang w:val="sk-SK"/>
        </w:rPr>
        <w:tab/>
      </w:r>
    </w:p>
    <w:p w14:paraId="76DDD1F4" w14:textId="77777777" w:rsidR="00E97EAB" w:rsidRPr="00804F46" w:rsidRDefault="00CB2095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Kontaktný e-mai</w:t>
      </w:r>
      <w:r w:rsidR="003503DC" w:rsidRPr="00804F46">
        <w:rPr>
          <w:b/>
          <w:sz w:val="22"/>
          <w:szCs w:val="22"/>
          <w:lang w:val="sk-SK"/>
        </w:rPr>
        <w:t>l:</w:t>
      </w:r>
      <w:r w:rsidR="00794422" w:rsidRPr="00804F46">
        <w:rPr>
          <w:b/>
          <w:sz w:val="22"/>
          <w:szCs w:val="22"/>
          <w:lang w:val="sk-SK"/>
        </w:rPr>
        <w:tab/>
      </w:r>
    </w:p>
    <w:p w14:paraId="36CC7C0C" w14:textId="77777777" w:rsidR="0059186B" w:rsidRPr="00804F46" w:rsidRDefault="00663C55" w:rsidP="00722554">
      <w:pPr>
        <w:spacing w:before="100" w:line="360" w:lineRule="auto"/>
        <w:ind w:firstLine="708"/>
        <w:jc w:val="both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Kontaktný telefón / mobil /</w:t>
      </w:r>
      <w:r w:rsidR="00882321" w:rsidRPr="00804F46">
        <w:rPr>
          <w:b/>
          <w:sz w:val="22"/>
          <w:szCs w:val="22"/>
          <w:lang w:val="sk-SK"/>
        </w:rPr>
        <w:t> </w:t>
      </w:r>
      <w:r w:rsidR="00C30B2E" w:rsidRPr="00804F46">
        <w:rPr>
          <w:b/>
          <w:sz w:val="22"/>
          <w:szCs w:val="22"/>
          <w:lang w:val="sk-SK"/>
        </w:rPr>
        <w:t>fax</w:t>
      </w:r>
      <w:r w:rsidR="00882321" w:rsidRPr="00804F46">
        <w:rPr>
          <w:b/>
          <w:sz w:val="22"/>
          <w:szCs w:val="22"/>
          <w:lang w:val="sk-SK"/>
        </w:rPr>
        <w:t xml:space="preserve"> </w:t>
      </w:r>
      <w:r w:rsidR="00E66766" w:rsidRPr="00804F46">
        <w:rPr>
          <w:b/>
          <w:sz w:val="22"/>
          <w:szCs w:val="22"/>
          <w:lang w:val="sk-SK"/>
        </w:rPr>
        <w:t xml:space="preserve"> : </w:t>
      </w:r>
      <w:r w:rsidR="00237175" w:rsidRPr="00804F46">
        <w:rPr>
          <w:b/>
          <w:sz w:val="22"/>
          <w:szCs w:val="22"/>
          <w:lang w:val="sk-SK"/>
        </w:rPr>
        <w:t xml:space="preserve"> </w:t>
      </w:r>
      <w:r w:rsidR="00237175" w:rsidRPr="00804F46">
        <w:rPr>
          <w:b/>
          <w:sz w:val="22"/>
          <w:szCs w:val="22"/>
          <w:lang w:val="sk-SK"/>
        </w:rPr>
        <w:tab/>
      </w:r>
    </w:p>
    <w:p w14:paraId="5DBF9C51" w14:textId="77777777" w:rsidR="00C30B2E" w:rsidRPr="00804F46" w:rsidRDefault="007C381D" w:rsidP="00722554">
      <w:pPr>
        <w:spacing w:before="100" w:line="360" w:lineRule="auto"/>
        <w:ind w:firstLine="708"/>
        <w:jc w:val="both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Č</w:t>
      </w:r>
      <w:r w:rsidR="0028507C" w:rsidRPr="00804F46">
        <w:rPr>
          <w:b/>
          <w:sz w:val="22"/>
          <w:szCs w:val="22"/>
          <w:lang w:val="sk-SK"/>
        </w:rPr>
        <w:t>íslo účtu / bankové spojenie:</w:t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3503DC" w:rsidRPr="00804F46">
        <w:rPr>
          <w:b/>
          <w:sz w:val="22"/>
          <w:szCs w:val="22"/>
          <w:lang w:val="sk-SK"/>
        </w:rPr>
        <w:tab/>
      </w:r>
      <w:r w:rsidR="0028507C" w:rsidRPr="00804F46">
        <w:rPr>
          <w:b/>
          <w:sz w:val="22"/>
          <w:szCs w:val="22"/>
          <w:lang w:val="sk-SK"/>
        </w:rPr>
        <w:t xml:space="preserve"> </w:t>
      </w:r>
    </w:p>
    <w:p w14:paraId="1ADCC5F7" w14:textId="77777777" w:rsidR="00923500" w:rsidRPr="00804F46" w:rsidRDefault="00274151" w:rsidP="00722554">
      <w:pPr>
        <w:spacing w:before="100" w:line="360" w:lineRule="auto"/>
        <w:ind w:firstLine="708"/>
        <w:jc w:val="both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IČO / DI</w:t>
      </w:r>
      <w:r w:rsidR="00C30B2E" w:rsidRPr="00804F46">
        <w:rPr>
          <w:b/>
          <w:sz w:val="22"/>
          <w:szCs w:val="22"/>
          <w:lang w:val="sk-SK"/>
        </w:rPr>
        <w:t>Č</w:t>
      </w:r>
      <w:r w:rsidRPr="00804F46">
        <w:rPr>
          <w:b/>
          <w:sz w:val="22"/>
          <w:szCs w:val="22"/>
          <w:lang w:val="sk-SK"/>
        </w:rPr>
        <w:t xml:space="preserve"> / IČ DPH</w:t>
      </w:r>
      <w:r w:rsidR="00C30B2E" w:rsidRPr="00804F46">
        <w:rPr>
          <w:b/>
          <w:sz w:val="22"/>
          <w:szCs w:val="22"/>
          <w:lang w:val="sk-SK"/>
        </w:rPr>
        <w:t>:</w:t>
      </w:r>
      <w:r w:rsidR="00E97EAB" w:rsidRPr="00804F46">
        <w:rPr>
          <w:b/>
          <w:sz w:val="22"/>
          <w:szCs w:val="22"/>
          <w:lang w:val="sk-SK"/>
        </w:rPr>
        <w:t xml:space="preserve"> </w:t>
      </w:r>
      <w:r w:rsidR="003503DC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  <w:r w:rsidR="00237175" w:rsidRPr="00804F46">
        <w:rPr>
          <w:b/>
          <w:sz w:val="22"/>
          <w:szCs w:val="22"/>
          <w:lang w:val="sk-SK"/>
        </w:rPr>
        <w:tab/>
      </w:r>
    </w:p>
    <w:p w14:paraId="22A355D8" w14:textId="69632830" w:rsidR="00FE3E4C" w:rsidRPr="00804F46" w:rsidRDefault="00896DE9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Priemerný p</w:t>
      </w:r>
      <w:r w:rsidR="00AA0B9C" w:rsidRPr="00804F46">
        <w:rPr>
          <w:b/>
          <w:sz w:val="22"/>
          <w:szCs w:val="22"/>
          <w:lang w:val="sk-SK"/>
        </w:rPr>
        <w:t>očet zamestnancov</w:t>
      </w:r>
      <w:r w:rsidR="00850FE2" w:rsidRPr="00804F46">
        <w:rPr>
          <w:b/>
          <w:sz w:val="22"/>
          <w:szCs w:val="22"/>
          <w:lang w:val="sk-SK"/>
        </w:rPr>
        <w:t xml:space="preserve"> za rok</w:t>
      </w:r>
      <w:r w:rsidR="00CC0085">
        <w:rPr>
          <w:b/>
          <w:sz w:val="22"/>
          <w:szCs w:val="22"/>
          <w:lang w:val="sk-SK"/>
        </w:rPr>
        <w:t xml:space="preserve"> 20</w:t>
      </w:r>
      <w:r w:rsidR="00AE6388">
        <w:rPr>
          <w:b/>
          <w:sz w:val="22"/>
          <w:szCs w:val="22"/>
          <w:lang w:val="sk-SK"/>
        </w:rPr>
        <w:t>2</w:t>
      </w:r>
      <w:r w:rsidR="00A5388B">
        <w:rPr>
          <w:b/>
          <w:sz w:val="22"/>
          <w:szCs w:val="22"/>
          <w:lang w:val="sk-SK"/>
        </w:rPr>
        <w:t>4</w:t>
      </w:r>
      <w:r w:rsidR="00B72BD1">
        <w:rPr>
          <w:b/>
          <w:sz w:val="22"/>
          <w:szCs w:val="22"/>
          <w:lang w:val="sk-SK"/>
        </w:rPr>
        <w:t>:</w:t>
      </w:r>
    </w:p>
    <w:p w14:paraId="6F211363" w14:textId="3BB65F2A" w:rsidR="001C3253" w:rsidRPr="00804F46" w:rsidRDefault="00896DE9" w:rsidP="00722554">
      <w:pPr>
        <w:spacing w:before="100" w:line="360" w:lineRule="auto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>Skutočná r</w:t>
      </w:r>
      <w:r w:rsidR="00FE3E4C" w:rsidRPr="00804F46">
        <w:rPr>
          <w:b/>
          <w:sz w:val="22"/>
          <w:szCs w:val="22"/>
          <w:lang w:val="sk-SK"/>
        </w:rPr>
        <w:t>očná tržba</w:t>
      </w:r>
      <w:r w:rsidR="00E70AA3" w:rsidRPr="00804F46">
        <w:rPr>
          <w:b/>
          <w:sz w:val="22"/>
          <w:szCs w:val="22"/>
          <w:lang w:val="sk-SK"/>
        </w:rPr>
        <w:t xml:space="preserve"> na stavebnom trhu </w:t>
      </w:r>
      <w:r w:rsidR="00FE3E4C" w:rsidRPr="00804F46">
        <w:rPr>
          <w:b/>
          <w:sz w:val="22"/>
          <w:szCs w:val="22"/>
          <w:lang w:val="sk-SK"/>
        </w:rPr>
        <w:t xml:space="preserve">v roku </w:t>
      </w:r>
      <w:r w:rsidR="00CC0085">
        <w:rPr>
          <w:b/>
          <w:sz w:val="22"/>
          <w:szCs w:val="22"/>
          <w:lang w:val="sk-SK"/>
        </w:rPr>
        <w:t>20</w:t>
      </w:r>
      <w:r w:rsidR="00AE6388">
        <w:rPr>
          <w:b/>
          <w:sz w:val="22"/>
          <w:szCs w:val="22"/>
          <w:lang w:val="sk-SK"/>
        </w:rPr>
        <w:t>2</w:t>
      </w:r>
      <w:r w:rsidR="00A5388B">
        <w:rPr>
          <w:b/>
          <w:sz w:val="22"/>
          <w:szCs w:val="22"/>
          <w:lang w:val="sk-SK"/>
        </w:rPr>
        <w:t>4</w:t>
      </w:r>
      <w:r w:rsidR="008865CD" w:rsidRPr="00804F46">
        <w:rPr>
          <w:b/>
          <w:sz w:val="22"/>
          <w:szCs w:val="22"/>
          <w:lang w:val="sk-SK"/>
        </w:rPr>
        <w:t>:</w:t>
      </w:r>
      <w:r w:rsidR="00882321" w:rsidRPr="00804F46">
        <w:rPr>
          <w:b/>
          <w:sz w:val="22"/>
          <w:szCs w:val="22"/>
          <w:lang w:val="sk-SK"/>
        </w:rPr>
        <w:t xml:space="preserve">     </w:t>
      </w:r>
      <w:r w:rsidR="00237175" w:rsidRPr="00804F46">
        <w:rPr>
          <w:b/>
          <w:sz w:val="22"/>
          <w:szCs w:val="22"/>
          <w:lang w:val="sk-SK"/>
        </w:rPr>
        <w:tab/>
      </w:r>
    </w:p>
    <w:p w14:paraId="62F1A796" w14:textId="77777777" w:rsidR="006F2EC7" w:rsidRPr="00804F46" w:rsidRDefault="00237175" w:rsidP="00FE3E4C">
      <w:pPr>
        <w:spacing w:before="100"/>
        <w:ind w:firstLine="708"/>
        <w:rPr>
          <w:b/>
          <w:sz w:val="22"/>
          <w:szCs w:val="22"/>
          <w:lang w:val="sk-SK"/>
        </w:rPr>
      </w:pPr>
      <w:r w:rsidRPr="00804F46">
        <w:rPr>
          <w:b/>
          <w:sz w:val="22"/>
          <w:szCs w:val="22"/>
          <w:lang w:val="sk-SK"/>
        </w:rPr>
        <w:tab/>
      </w:r>
    </w:p>
    <w:p w14:paraId="6BB7119D" w14:textId="77777777" w:rsidR="00AA0B9C" w:rsidRPr="00804F46" w:rsidRDefault="00AA0B9C" w:rsidP="00AA0B9C">
      <w:pPr>
        <w:jc w:val="center"/>
        <w:rPr>
          <w:sz w:val="22"/>
          <w:szCs w:val="22"/>
          <w:lang w:val="sk-SK"/>
        </w:rPr>
      </w:pPr>
    </w:p>
    <w:p w14:paraId="692B91FE" w14:textId="303E1419" w:rsidR="00AA0B9C" w:rsidRPr="00804F46" w:rsidRDefault="00AA0B9C" w:rsidP="00AA0B9C">
      <w:pPr>
        <w:jc w:val="center"/>
        <w:rPr>
          <w:b/>
          <w:bCs/>
          <w:sz w:val="22"/>
          <w:szCs w:val="22"/>
          <w:lang w:val="sk-SK"/>
        </w:rPr>
      </w:pPr>
      <w:r w:rsidRPr="00804F46">
        <w:rPr>
          <w:b/>
          <w:bCs/>
          <w:sz w:val="22"/>
          <w:szCs w:val="22"/>
          <w:lang w:val="sk-SK"/>
        </w:rPr>
        <w:t>uzatvárajú túto dohodu o úhrade</w:t>
      </w:r>
      <w:r w:rsidR="008151F6" w:rsidRPr="00804F46">
        <w:rPr>
          <w:b/>
          <w:bCs/>
          <w:sz w:val="22"/>
          <w:szCs w:val="22"/>
          <w:lang w:val="sk-SK"/>
        </w:rPr>
        <w:t xml:space="preserve"> členského príspevku na rok 20</w:t>
      </w:r>
      <w:r w:rsidR="00315101">
        <w:rPr>
          <w:b/>
          <w:bCs/>
          <w:sz w:val="22"/>
          <w:szCs w:val="22"/>
          <w:lang w:val="sk-SK"/>
        </w:rPr>
        <w:t>2</w:t>
      </w:r>
      <w:r w:rsidR="00A5388B">
        <w:rPr>
          <w:b/>
          <w:bCs/>
          <w:sz w:val="22"/>
          <w:szCs w:val="22"/>
          <w:lang w:val="sk-SK"/>
        </w:rPr>
        <w:t>5</w:t>
      </w:r>
      <w:r w:rsidRPr="00804F46">
        <w:rPr>
          <w:b/>
          <w:bCs/>
          <w:sz w:val="22"/>
          <w:szCs w:val="22"/>
          <w:lang w:val="sk-SK"/>
        </w:rPr>
        <w:t>.</w:t>
      </w:r>
    </w:p>
    <w:p w14:paraId="478CB515" w14:textId="77777777" w:rsidR="00930CBB" w:rsidRPr="00804F46" w:rsidRDefault="00FE3E4C" w:rsidP="00FE3E4C">
      <w:pPr>
        <w:spacing w:before="120"/>
        <w:rPr>
          <w:b/>
          <w:bCs/>
          <w:sz w:val="22"/>
          <w:szCs w:val="22"/>
          <w:lang w:val="sk-SK"/>
        </w:rPr>
      </w:pPr>
      <w:r w:rsidRPr="00804F46">
        <w:rPr>
          <w:b/>
          <w:bCs/>
          <w:sz w:val="22"/>
          <w:szCs w:val="22"/>
          <w:lang w:val="sk-SK"/>
        </w:rPr>
        <w:t xml:space="preserve">                                                          </w:t>
      </w:r>
      <w:r w:rsidR="00AA0B9C" w:rsidRPr="00804F46">
        <w:rPr>
          <w:b/>
          <w:bCs/>
          <w:sz w:val="22"/>
          <w:szCs w:val="22"/>
          <w:lang w:val="sk-SK"/>
        </w:rPr>
        <w:t>čl.1: Výška členského príspevku</w:t>
      </w:r>
    </w:p>
    <w:p w14:paraId="7C0BD179" w14:textId="77777777" w:rsidR="00930CBB" w:rsidRPr="00804F46" w:rsidRDefault="00930CBB" w:rsidP="00AA0B9C">
      <w:pPr>
        <w:spacing w:before="120"/>
        <w:jc w:val="center"/>
        <w:rPr>
          <w:b/>
          <w:bCs/>
          <w:sz w:val="22"/>
          <w:szCs w:val="22"/>
          <w:lang w:val="sk-SK"/>
        </w:rPr>
      </w:pPr>
    </w:p>
    <w:p w14:paraId="6C700FE8" w14:textId="18B258C9" w:rsidR="00AA0B9C" w:rsidRPr="00804F46" w:rsidRDefault="00AA0B9C" w:rsidP="00B564ED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Organizácia uhradí na účet ZSPS</w:t>
      </w:r>
      <w:r w:rsidR="0010238A" w:rsidRPr="00804F46">
        <w:rPr>
          <w:sz w:val="22"/>
          <w:szCs w:val="22"/>
          <w:lang w:val="sk-SK"/>
        </w:rPr>
        <w:t xml:space="preserve"> člensk</w:t>
      </w:r>
      <w:r w:rsidR="00761C64" w:rsidRPr="00804F46">
        <w:rPr>
          <w:sz w:val="22"/>
          <w:szCs w:val="22"/>
          <w:lang w:val="sk-SK"/>
        </w:rPr>
        <w:t>ý príspevok na rok 20</w:t>
      </w:r>
      <w:r w:rsidR="00315101">
        <w:rPr>
          <w:sz w:val="22"/>
          <w:szCs w:val="22"/>
          <w:lang w:val="sk-SK"/>
        </w:rPr>
        <w:t>2</w:t>
      </w:r>
      <w:r w:rsidR="00A5388B">
        <w:rPr>
          <w:sz w:val="22"/>
          <w:szCs w:val="22"/>
          <w:lang w:val="sk-SK"/>
        </w:rPr>
        <w:t>5</w:t>
      </w:r>
      <w:r w:rsidRPr="00804F46">
        <w:rPr>
          <w:sz w:val="22"/>
          <w:szCs w:val="22"/>
          <w:lang w:val="sk-SK"/>
        </w:rPr>
        <w:t xml:space="preserve"> podľa Stanov ZSPS</w:t>
      </w:r>
      <w:r w:rsidR="00631739" w:rsidRPr="00804F46">
        <w:rPr>
          <w:sz w:val="22"/>
          <w:szCs w:val="22"/>
          <w:lang w:val="sk-SK"/>
        </w:rPr>
        <w:t xml:space="preserve">, uznesenia </w:t>
      </w:r>
      <w:r w:rsidR="00496955">
        <w:rPr>
          <w:sz w:val="22"/>
          <w:szCs w:val="22"/>
          <w:lang w:val="sk-SK"/>
        </w:rPr>
        <w:t>3</w:t>
      </w:r>
      <w:r w:rsidR="00A5388B">
        <w:rPr>
          <w:sz w:val="22"/>
          <w:szCs w:val="22"/>
          <w:lang w:val="sk-SK"/>
        </w:rPr>
        <w:t>9</w:t>
      </w:r>
      <w:r w:rsidR="0093575A">
        <w:rPr>
          <w:sz w:val="22"/>
          <w:szCs w:val="22"/>
          <w:lang w:val="sk-SK"/>
        </w:rPr>
        <w:t>.</w:t>
      </w:r>
      <w:r w:rsidRPr="00804F46">
        <w:rPr>
          <w:sz w:val="22"/>
          <w:szCs w:val="22"/>
          <w:lang w:val="sk-SK"/>
        </w:rPr>
        <w:t xml:space="preserve"> Valného zhromaždenia 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ZSPS</w:t>
        </w:r>
      </w:smartTag>
      <w:r w:rsidRPr="00804F46">
        <w:rPr>
          <w:sz w:val="22"/>
          <w:szCs w:val="22"/>
          <w:lang w:val="sk-SK"/>
        </w:rPr>
        <w:t>, interného predpisu ZSPS</w:t>
      </w:r>
      <w:r w:rsidR="00854C6D" w:rsidRPr="00804F46">
        <w:rPr>
          <w:sz w:val="22"/>
          <w:szCs w:val="22"/>
          <w:lang w:val="sk-SK"/>
        </w:rPr>
        <w:t xml:space="preserve"> o výške a spôsobe úhrady členských príspevkov</w:t>
      </w:r>
      <w:r w:rsidRPr="00804F46">
        <w:rPr>
          <w:sz w:val="22"/>
          <w:szCs w:val="22"/>
          <w:lang w:val="sk-SK"/>
        </w:rPr>
        <w:t xml:space="preserve"> a v zmysle zákona č. 595/2003 o daniach z príjmov, § 19 ods. 3 písm. n)</w:t>
      </w:r>
      <w:r w:rsidR="00F30F60" w:rsidRPr="00804F46">
        <w:rPr>
          <w:sz w:val="22"/>
          <w:szCs w:val="22"/>
          <w:lang w:val="sk-SK"/>
        </w:rPr>
        <w:t xml:space="preserve"> v znení neskorších predpisov</w:t>
      </w:r>
      <w:r w:rsidRPr="00804F46">
        <w:rPr>
          <w:sz w:val="22"/>
          <w:szCs w:val="22"/>
          <w:lang w:val="sk-SK"/>
        </w:rPr>
        <w:t>:</w:t>
      </w:r>
    </w:p>
    <w:p w14:paraId="221F285A" w14:textId="77777777" w:rsidR="00A11EB9" w:rsidRPr="00804F46" w:rsidRDefault="00A11EB9" w:rsidP="00813738">
      <w:pPr>
        <w:ind w:left="180" w:hanging="180"/>
        <w:jc w:val="both"/>
        <w:rPr>
          <w:sz w:val="22"/>
          <w:szCs w:val="22"/>
          <w:lang w:val="sk-SK"/>
        </w:rPr>
      </w:pPr>
    </w:p>
    <w:p w14:paraId="205BBBEB" w14:textId="77777777" w:rsidR="005D56F4" w:rsidRPr="00804F46" w:rsidRDefault="005D56F4" w:rsidP="00813738">
      <w:pPr>
        <w:spacing w:after="100" w:line="312" w:lineRule="atLeast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1. Rozhodujúcimi kritériami pre výpočet</w:t>
      </w:r>
      <w:r w:rsidR="00BB7AB9" w:rsidRPr="00804F46">
        <w:rPr>
          <w:sz w:val="22"/>
          <w:szCs w:val="22"/>
          <w:lang w:val="sk-SK"/>
        </w:rPr>
        <w:t xml:space="preserve"> výšky</w:t>
      </w:r>
      <w:r w:rsidRPr="00804F46">
        <w:rPr>
          <w:sz w:val="22"/>
          <w:szCs w:val="22"/>
          <w:lang w:val="sk-SK"/>
        </w:rPr>
        <w:t xml:space="preserve">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 xml:space="preserve">enského príspevku sú </w:t>
      </w:r>
      <w:r w:rsidR="00BB7AB9" w:rsidRPr="00804F46">
        <w:rPr>
          <w:sz w:val="22"/>
          <w:szCs w:val="22"/>
          <w:lang w:val="sk-SK"/>
        </w:rPr>
        <w:t>:</w:t>
      </w:r>
    </w:p>
    <w:p w14:paraId="7A44FB30" w14:textId="0B82FFB1" w:rsidR="005D56F4" w:rsidRPr="00804F46" w:rsidRDefault="005D56F4" w:rsidP="00813738">
      <w:pPr>
        <w:spacing w:after="100" w:line="312" w:lineRule="atLeast"/>
        <w:ind w:firstLine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a) </w:t>
      </w:r>
      <w:r w:rsidR="00A46665" w:rsidRPr="00804F46">
        <w:rPr>
          <w:sz w:val="22"/>
          <w:szCs w:val="22"/>
          <w:lang w:val="sk-SK"/>
        </w:rPr>
        <w:t xml:space="preserve">Priemerný počet zamestnancov </w:t>
      </w:r>
      <w:r w:rsidR="00342723" w:rsidRPr="00804F46">
        <w:rPr>
          <w:sz w:val="22"/>
          <w:szCs w:val="22"/>
          <w:lang w:val="sk-SK"/>
        </w:rPr>
        <w:t xml:space="preserve">za rok </w:t>
      </w:r>
      <w:r w:rsidR="00496955">
        <w:rPr>
          <w:sz w:val="22"/>
          <w:szCs w:val="22"/>
          <w:lang w:val="sk-SK"/>
        </w:rPr>
        <w:t>20</w:t>
      </w:r>
      <w:r w:rsidR="00AE6388">
        <w:rPr>
          <w:sz w:val="22"/>
          <w:szCs w:val="22"/>
          <w:lang w:val="sk-SK"/>
        </w:rPr>
        <w:t>2</w:t>
      </w:r>
      <w:r w:rsidR="00A5388B">
        <w:rPr>
          <w:sz w:val="22"/>
          <w:szCs w:val="22"/>
          <w:lang w:val="sk-SK"/>
        </w:rPr>
        <w:t>4</w:t>
      </w:r>
    </w:p>
    <w:p w14:paraId="436551F4" w14:textId="4D3401FF" w:rsidR="005D56F4" w:rsidRPr="00804F46" w:rsidRDefault="005D56F4" w:rsidP="00813738">
      <w:pPr>
        <w:spacing w:after="100" w:line="312" w:lineRule="atLeast"/>
        <w:ind w:firstLine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b) </w:t>
      </w:r>
      <w:r w:rsidR="00A46665" w:rsidRPr="00804F46">
        <w:rPr>
          <w:sz w:val="22"/>
          <w:szCs w:val="22"/>
          <w:lang w:val="sk-SK"/>
        </w:rPr>
        <w:t xml:space="preserve">Skutočná ročná tržba </w:t>
      </w:r>
      <w:r w:rsidR="00CD2264">
        <w:rPr>
          <w:sz w:val="22"/>
          <w:szCs w:val="22"/>
          <w:lang w:val="sk-SK"/>
        </w:rPr>
        <w:t>na stavebnom trhu v</w:t>
      </w:r>
      <w:r w:rsidR="0093575A">
        <w:rPr>
          <w:sz w:val="22"/>
          <w:szCs w:val="22"/>
          <w:lang w:val="sk-SK"/>
        </w:rPr>
        <w:t> roku 20</w:t>
      </w:r>
      <w:r w:rsidR="00AE6388">
        <w:rPr>
          <w:sz w:val="22"/>
          <w:szCs w:val="22"/>
          <w:lang w:val="sk-SK"/>
        </w:rPr>
        <w:t>2</w:t>
      </w:r>
      <w:r w:rsidR="00A5388B">
        <w:rPr>
          <w:sz w:val="22"/>
          <w:szCs w:val="22"/>
          <w:lang w:val="sk-SK"/>
        </w:rPr>
        <w:t>4</w:t>
      </w:r>
    </w:p>
    <w:p w14:paraId="2105DEAD" w14:textId="77777777" w:rsidR="005D56F4" w:rsidRPr="00804F46" w:rsidRDefault="005D56F4" w:rsidP="00813738">
      <w:pPr>
        <w:spacing w:after="100" w:line="312" w:lineRule="atLeast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lastRenderedPageBreak/>
        <w:t>2. Výška ročného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>enského príspevku č</w:t>
      </w:r>
      <w:smartTag w:uri="urn:schemas-microsoft-com:office:smarttags" w:element="PersonName">
        <w:smartTag w:uri="urn:schemas-microsoft-com:office:smarttags" w:element="PersonName">
          <w:r w:rsidRPr="00804F46">
            <w:rPr>
              <w:sz w:val="22"/>
              <w:szCs w:val="22"/>
              <w:lang w:val="sk-SK"/>
            </w:rPr>
            <w:t>l</w:t>
          </w:r>
        </w:smartTag>
        <w:r w:rsidRPr="00804F46">
          <w:rPr>
            <w:sz w:val="22"/>
            <w:szCs w:val="22"/>
            <w:lang w:val="sk-SK"/>
          </w:rPr>
          <w:t>ena</w:t>
        </w:r>
      </w:smartTag>
      <w:r w:rsidRPr="00804F46">
        <w:rPr>
          <w:sz w:val="22"/>
          <w:szCs w:val="22"/>
          <w:lang w:val="sk-SK"/>
        </w:rPr>
        <w:t xml:space="preserve"> s počtom zamestnancov </w:t>
      </w:r>
      <w:smartTag w:uri="urn:schemas-microsoft-com:office:smarttags" w:element="metricconverter">
        <w:smartTagPr>
          <w:attr w:name="ProductID" w:val="50 a"/>
        </w:smartTagPr>
        <w:r w:rsidRPr="00804F46">
          <w:rPr>
            <w:sz w:val="22"/>
            <w:szCs w:val="22"/>
            <w:lang w:val="sk-SK"/>
          </w:rPr>
          <w:t>50 a</w:t>
        </w:r>
      </w:smartTag>
      <w:r w:rsidRPr="00804F46">
        <w:rPr>
          <w:sz w:val="22"/>
          <w:szCs w:val="22"/>
          <w:lang w:val="sk-SK"/>
        </w:rPr>
        <w:t xml:space="preserve"> menej je určená ako paušá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 xml:space="preserve">na </w:t>
      </w:r>
      <w:r w:rsidR="00426C7E" w:rsidRPr="00804F46">
        <w:rPr>
          <w:sz w:val="22"/>
          <w:szCs w:val="22"/>
          <w:lang w:val="sk-SK"/>
        </w:rPr>
        <w:t xml:space="preserve"> </w:t>
      </w:r>
      <w:r w:rsidRPr="00804F46">
        <w:rPr>
          <w:sz w:val="22"/>
          <w:szCs w:val="22"/>
          <w:lang w:val="sk-SK"/>
        </w:rPr>
        <w:t>ročná čiastka vo výške:</w:t>
      </w:r>
    </w:p>
    <w:p w14:paraId="793C4EF0" w14:textId="7BC01C3D" w:rsidR="005D56F4" w:rsidRPr="00804F46" w:rsidRDefault="005D56F4" w:rsidP="00813738">
      <w:pPr>
        <w:spacing w:after="100" w:line="312" w:lineRule="atLeast"/>
        <w:ind w:firstLine="360"/>
        <w:jc w:val="both"/>
        <w:rPr>
          <w:b/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a) </w:t>
      </w:r>
      <w:r w:rsidR="00D17957">
        <w:rPr>
          <w:b/>
          <w:sz w:val="22"/>
          <w:szCs w:val="22"/>
          <w:lang w:val="sk-SK"/>
        </w:rPr>
        <w:t>4</w:t>
      </w:r>
      <w:r w:rsidR="00A5388B">
        <w:rPr>
          <w:b/>
          <w:sz w:val="22"/>
          <w:szCs w:val="22"/>
          <w:lang w:val="sk-SK"/>
        </w:rPr>
        <w:t>7</w:t>
      </w:r>
      <w:r w:rsid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pri počte zamestnancov </w:t>
      </w:r>
      <w:r w:rsidRPr="00804F46">
        <w:rPr>
          <w:b/>
          <w:sz w:val="22"/>
          <w:szCs w:val="22"/>
          <w:lang w:val="sk-SK"/>
        </w:rPr>
        <w:t>od 1 do 10</w:t>
      </w:r>
    </w:p>
    <w:p w14:paraId="19AD40F4" w14:textId="35AE84BC" w:rsidR="005D56F4" w:rsidRPr="00804F46" w:rsidRDefault="005D56F4" w:rsidP="00813738">
      <w:pPr>
        <w:spacing w:after="100" w:line="312" w:lineRule="atLeast"/>
        <w:ind w:firstLine="360"/>
        <w:jc w:val="both"/>
        <w:rPr>
          <w:b/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b) </w:t>
      </w:r>
      <w:r w:rsidR="00A5388B">
        <w:rPr>
          <w:b/>
          <w:sz w:val="22"/>
          <w:szCs w:val="22"/>
          <w:lang w:val="sk-SK"/>
        </w:rPr>
        <w:t>94</w:t>
      </w:r>
      <w:r w:rsidR="008B55A3" w:rsidRP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pri počte zamestnancov </w:t>
      </w:r>
      <w:r w:rsidRPr="00804F46">
        <w:rPr>
          <w:b/>
          <w:sz w:val="22"/>
          <w:szCs w:val="22"/>
          <w:lang w:val="sk-SK"/>
        </w:rPr>
        <w:t>od 11 do 20</w:t>
      </w:r>
    </w:p>
    <w:p w14:paraId="26A19C8B" w14:textId="2DCD909D" w:rsidR="005D56F4" w:rsidRPr="00804F46" w:rsidRDefault="005D56F4" w:rsidP="00813738">
      <w:pPr>
        <w:spacing w:after="100" w:line="312" w:lineRule="atLeast"/>
        <w:ind w:firstLine="360"/>
        <w:jc w:val="both"/>
        <w:rPr>
          <w:b/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c) </w:t>
      </w:r>
      <w:r w:rsidR="008B55A3" w:rsidRPr="008B55A3">
        <w:rPr>
          <w:b/>
          <w:sz w:val="22"/>
          <w:szCs w:val="22"/>
          <w:lang w:val="sk-SK"/>
        </w:rPr>
        <w:t>1</w:t>
      </w:r>
      <w:r w:rsidR="00D17957">
        <w:rPr>
          <w:b/>
          <w:sz w:val="22"/>
          <w:szCs w:val="22"/>
          <w:lang w:val="sk-SK"/>
        </w:rPr>
        <w:t xml:space="preserve"> </w:t>
      </w:r>
      <w:r w:rsidR="00380E51">
        <w:rPr>
          <w:b/>
          <w:sz w:val="22"/>
          <w:szCs w:val="22"/>
          <w:lang w:val="sk-SK"/>
        </w:rPr>
        <w:t>90</w:t>
      </w:r>
      <w:r w:rsidR="008B55A3" w:rsidRP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pri počte zamestnancov od </w:t>
      </w:r>
      <w:r w:rsidRPr="00804F46">
        <w:rPr>
          <w:b/>
          <w:sz w:val="22"/>
          <w:szCs w:val="22"/>
          <w:lang w:val="sk-SK"/>
        </w:rPr>
        <w:t>21 do 50</w:t>
      </w:r>
    </w:p>
    <w:p w14:paraId="20FF5A6A" w14:textId="77777777" w:rsidR="00722554" w:rsidRPr="00804F46" w:rsidRDefault="00722554" w:rsidP="00813738">
      <w:pPr>
        <w:spacing w:after="100" w:line="312" w:lineRule="atLeast"/>
        <w:ind w:firstLine="360"/>
        <w:jc w:val="both"/>
        <w:rPr>
          <w:b/>
          <w:sz w:val="22"/>
          <w:szCs w:val="22"/>
          <w:lang w:val="sk-SK"/>
        </w:rPr>
      </w:pPr>
    </w:p>
    <w:p w14:paraId="7F3C46C8" w14:textId="77777777" w:rsidR="005D56F4" w:rsidRPr="00804F46" w:rsidRDefault="005D56F4" w:rsidP="00813738">
      <w:pPr>
        <w:spacing w:after="100" w:line="312" w:lineRule="atLeast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3. V prípade, ak ročná tržba č</w:t>
      </w:r>
      <w:smartTag w:uri="urn:schemas-microsoft-com:office:smarttags" w:element="PersonName">
        <w:smartTag w:uri="urn:schemas-microsoft-com:office:smarttags" w:element="PersonName">
          <w:r w:rsidRPr="00804F46">
            <w:rPr>
              <w:sz w:val="22"/>
              <w:szCs w:val="22"/>
              <w:lang w:val="sk-SK"/>
            </w:rPr>
            <w:t>l</w:t>
          </w:r>
        </w:smartTag>
        <w:r w:rsidRPr="00804F46">
          <w:rPr>
            <w:sz w:val="22"/>
            <w:szCs w:val="22"/>
            <w:lang w:val="sk-SK"/>
          </w:rPr>
          <w:t>ena</w:t>
        </w:r>
      </w:smartTag>
      <w:r w:rsidRPr="00804F46">
        <w:rPr>
          <w:sz w:val="22"/>
          <w:szCs w:val="22"/>
          <w:lang w:val="sk-SK"/>
        </w:rPr>
        <w:t xml:space="preserve"> na stavebnom trhu s počtom zamestnancov </w:t>
      </w:r>
      <w:smartTag w:uri="urn:schemas-microsoft-com:office:smarttags" w:element="metricconverter">
        <w:smartTagPr>
          <w:attr w:name="ProductID" w:val="50 a"/>
        </w:smartTagPr>
        <w:r w:rsidRPr="00804F46">
          <w:rPr>
            <w:b/>
            <w:sz w:val="22"/>
            <w:szCs w:val="22"/>
            <w:lang w:val="sk-SK"/>
          </w:rPr>
          <w:t>50 a</w:t>
        </w:r>
      </w:smartTag>
      <w:r w:rsidRPr="00804F46">
        <w:rPr>
          <w:b/>
          <w:sz w:val="22"/>
          <w:szCs w:val="22"/>
          <w:lang w:val="sk-SK"/>
        </w:rPr>
        <w:t xml:space="preserve"> menej zo stavebnej</w:t>
      </w:r>
      <w:r w:rsidRPr="00804F46">
        <w:rPr>
          <w:sz w:val="22"/>
          <w:szCs w:val="22"/>
          <w:lang w:val="sk-SK"/>
        </w:rPr>
        <w:t xml:space="preserve"> </w:t>
      </w:r>
      <w:r w:rsidRPr="00804F46">
        <w:rPr>
          <w:b/>
          <w:sz w:val="22"/>
          <w:szCs w:val="22"/>
          <w:lang w:val="sk-SK"/>
        </w:rPr>
        <w:t>činnosti</w:t>
      </w:r>
      <w:r w:rsidRPr="00804F46">
        <w:rPr>
          <w:sz w:val="22"/>
          <w:szCs w:val="22"/>
          <w:lang w:val="sk-SK"/>
        </w:rPr>
        <w:t xml:space="preserve"> prekročí:</w:t>
      </w:r>
    </w:p>
    <w:p w14:paraId="4674624A" w14:textId="21AF067A" w:rsidR="005D56F4" w:rsidRPr="00804F46" w:rsidRDefault="005D56F4" w:rsidP="00813738">
      <w:pPr>
        <w:spacing w:after="100" w:line="312" w:lineRule="atLeast"/>
        <w:ind w:left="360"/>
        <w:jc w:val="both"/>
        <w:rPr>
          <w:b/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a) </w:t>
      </w:r>
      <w:r w:rsidRPr="00804F46">
        <w:rPr>
          <w:b/>
          <w:sz w:val="22"/>
          <w:szCs w:val="22"/>
          <w:lang w:val="sk-SK"/>
        </w:rPr>
        <w:t>16 600 000 €</w:t>
      </w:r>
      <w:r w:rsidRPr="00804F46">
        <w:rPr>
          <w:sz w:val="22"/>
          <w:szCs w:val="22"/>
          <w:lang w:val="sk-SK"/>
        </w:rPr>
        <w:t xml:space="preserve"> výška ročného členského príspevku je </w:t>
      </w:r>
      <w:r w:rsidR="00D17957">
        <w:rPr>
          <w:b/>
          <w:sz w:val="22"/>
          <w:szCs w:val="22"/>
          <w:lang w:val="sk-SK"/>
        </w:rPr>
        <w:t xml:space="preserve">4 </w:t>
      </w:r>
      <w:r w:rsidR="00A5388B">
        <w:rPr>
          <w:b/>
          <w:sz w:val="22"/>
          <w:szCs w:val="22"/>
          <w:lang w:val="sk-SK"/>
        </w:rPr>
        <w:t>74</w:t>
      </w:r>
      <w:r w:rsidR="00D17957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 </w:t>
      </w:r>
    </w:p>
    <w:p w14:paraId="79EB7FA1" w14:textId="64FCFBBE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b) </w:t>
      </w:r>
      <w:r w:rsidRPr="00804F46">
        <w:rPr>
          <w:b/>
          <w:sz w:val="22"/>
          <w:szCs w:val="22"/>
          <w:lang w:val="sk-SK"/>
        </w:rPr>
        <w:t>33 200 000 €</w:t>
      </w:r>
      <w:r w:rsidRPr="00804F46">
        <w:rPr>
          <w:sz w:val="22"/>
          <w:szCs w:val="22"/>
          <w:lang w:val="sk-SK"/>
        </w:rPr>
        <w:t xml:space="preserve"> výška ročného členského príspevku je </w:t>
      </w:r>
      <w:r w:rsidR="00A5388B">
        <w:rPr>
          <w:b/>
          <w:sz w:val="22"/>
          <w:szCs w:val="22"/>
          <w:lang w:val="sk-SK"/>
        </w:rPr>
        <w:t>9 480</w:t>
      </w:r>
      <w:r w:rsidR="00D17957">
        <w:rPr>
          <w:b/>
          <w:sz w:val="22"/>
          <w:szCs w:val="22"/>
          <w:lang w:val="sk-SK"/>
        </w:rPr>
        <w:t xml:space="preserve"> </w:t>
      </w:r>
      <w:r w:rsidRPr="00804F46">
        <w:rPr>
          <w:b/>
          <w:sz w:val="22"/>
          <w:szCs w:val="22"/>
          <w:lang w:val="sk-SK"/>
        </w:rPr>
        <w:t>€</w:t>
      </w:r>
      <w:r w:rsidRPr="00804F46">
        <w:rPr>
          <w:sz w:val="22"/>
          <w:szCs w:val="22"/>
          <w:lang w:val="sk-SK"/>
        </w:rPr>
        <w:t xml:space="preserve">  </w:t>
      </w:r>
    </w:p>
    <w:p w14:paraId="5A8C4005" w14:textId="77777777" w:rsidR="00722554" w:rsidRPr="00804F46" w:rsidRDefault="0072255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</w:p>
    <w:p w14:paraId="5180D575" w14:textId="3B46B950" w:rsidR="005D56F4" w:rsidRPr="00804F46" w:rsidRDefault="005D56F4" w:rsidP="00813738">
      <w:pPr>
        <w:spacing w:after="100" w:line="312" w:lineRule="atLeast"/>
        <w:jc w:val="both"/>
        <w:rPr>
          <w:b/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4. Výška ročného členského príspevku u člena s počtom </w:t>
      </w:r>
      <w:r w:rsidR="00BB7AB9" w:rsidRPr="00804F46">
        <w:rPr>
          <w:sz w:val="22"/>
          <w:szCs w:val="22"/>
          <w:lang w:val="sk-SK"/>
        </w:rPr>
        <w:t>zamestnancov</w:t>
      </w:r>
      <w:r w:rsidRPr="00804F46">
        <w:rPr>
          <w:sz w:val="22"/>
          <w:szCs w:val="22"/>
          <w:lang w:val="sk-SK"/>
        </w:rPr>
        <w:t xml:space="preserve"> </w:t>
      </w:r>
      <w:r w:rsidRPr="00804F46">
        <w:rPr>
          <w:b/>
          <w:sz w:val="22"/>
          <w:szCs w:val="22"/>
          <w:lang w:val="sk-SK"/>
        </w:rPr>
        <w:t>5</w:t>
      </w:r>
      <w:r w:rsidR="00E72C9F">
        <w:rPr>
          <w:b/>
          <w:sz w:val="22"/>
          <w:szCs w:val="22"/>
          <w:lang w:val="sk-SK"/>
        </w:rPr>
        <w:t>1</w:t>
      </w:r>
      <w:r w:rsidRPr="00804F46">
        <w:rPr>
          <w:b/>
          <w:sz w:val="22"/>
          <w:szCs w:val="22"/>
          <w:lang w:val="sk-SK"/>
        </w:rPr>
        <w:t xml:space="preserve"> a viac</w:t>
      </w:r>
      <w:r w:rsidRPr="00804F46">
        <w:rPr>
          <w:sz w:val="22"/>
          <w:szCs w:val="22"/>
          <w:lang w:val="sk-SK"/>
        </w:rPr>
        <w:t xml:space="preserve"> sa vypočíta podľa vzorca: </w:t>
      </w:r>
      <w:r w:rsidRPr="00804F46">
        <w:rPr>
          <w:b/>
          <w:sz w:val="22"/>
          <w:szCs w:val="22"/>
          <w:lang w:val="sk-SK"/>
        </w:rPr>
        <w:t>Počet zamestnancov prevyšujúci 50 x 8,3 € + 1</w:t>
      </w:r>
      <w:r w:rsidR="00D17957">
        <w:rPr>
          <w:b/>
          <w:sz w:val="22"/>
          <w:szCs w:val="22"/>
          <w:lang w:val="sk-SK"/>
        </w:rPr>
        <w:t xml:space="preserve"> </w:t>
      </w:r>
      <w:r w:rsidR="00380E51">
        <w:rPr>
          <w:b/>
          <w:sz w:val="22"/>
          <w:szCs w:val="22"/>
          <w:lang w:val="sk-SK"/>
        </w:rPr>
        <w:t>90</w:t>
      </w:r>
      <w:r w:rsidR="0007647A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</w:p>
    <w:p w14:paraId="5689DAF2" w14:textId="77777777" w:rsidR="005D56F4" w:rsidRPr="00804F46" w:rsidRDefault="005D56F4" w:rsidP="00813738">
      <w:pPr>
        <w:ind w:left="180" w:hanging="180"/>
        <w:jc w:val="both"/>
        <w:rPr>
          <w:sz w:val="22"/>
          <w:szCs w:val="22"/>
          <w:lang w:val="sk-SK"/>
        </w:rPr>
      </w:pPr>
    </w:p>
    <w:p w14:paraId="01A14FE8" w14:textId="77777777" w:rsidR="005D56F4" w:rsidRPr="00804F46" w:rsidRDefault="005D56F4" w:rsidP="00813738">
      <w:pPr>
        <w:spacing w:after="100" w:line="312" w:lineRule="atLeast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V prípade, ak ročná tržba č</w:t>
      </w:r>
      <w:smartTag w:uri="urn:schemas-microsoft-com:office:smarttags" w:element="PersonName">
        <w:smartTag w:uri="urn:schemas-microsoft-com:office:smarttags" w:element="PersonName">
          <w:r w:rsidRPr="00804F46">
            <w:rPr>
              <w:sz w:val="22"/>
              <w:szCs w:val="22"/>
              <w:lang w:val="sk-SK"/>
            </w:rPr>
            <w:t>l</w:t>
          </w:r>
        </w:smartTag>
        <w:r w:rsidRPr="00804F46">
          <w:rPr>
            <w:sz w:val="22"/>
            <w:szCs w:val="22"/>
            <w:lang w:val="sk-SK"/>
          </w:rPr>
          <w:t>ena</w:t>
        </w:r>
      </w:smartTag>
      <w:r w:rsidRPr="00804F46">
        <w:rPr>
          <w:sz w:val="22"/>
          <w:szCs w:val="22"/>
          <w:lang w:val="sk-SK"/>
        </w:rPr>
        <w:t xml:space="preserve"> na stavebnom trhu s počtom zamestnancov </w:t>
      </w:r>
      <w:smartTag w:uri="urn:schemas-microsoft-com:office:smarttags" w:element="metricconverter">
        <w:smartTagPr>
          <w:attr w:name="ProductID" w:val="51 a"/>
        </w:smartTagPr>
        <w:r w:rsidRPr="00804F46">
          <w:rPr>
            <w:b/>
            <w:sz w:val="22"/>
            <w:szCs w:val="22"/>
            <w:lang w:val="sk-SK"/>
          </w:rPr>
          <w:t>51 a</w:t>
        </w:r>
      </w:smartTag>
      <w:r w:rsidRPr="00804F46">
        <w:rPr>
          <w:b/>
          <w:sz w:val="22"/>
          <w:szCs w:val="22"/>
          <w:lang w:val="sk-SK"/>
        </w:rPr>
        <w:t xml:space="preserve"> viac zo stavebnej činnosti</w:t>
      </w:r>
      <w:r w:rsidRPr="00804F46">
        <w:rPr>
          <w:sz w:val="22"/>
          <w:szCs w:val="22"/>
          <w:lang w:val="sk-SK"/>
        </w:rPr>
        <w:t xml:space="preserve"> prekročí:</w:t>
      </w:r>
    </w:p>
    <w:p w14:paraId="24833087" w14:textId="4B0D18BC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a) </w:t>
      </w:r>
      <w:r w:rsidRPr="00804F46">
        <w:rPr>
          <w:b/>
          <w:sz w:val="22"/>
          <w:szCs w:val="22"/>
          <w:lang w:val="sk-SK"/>
        </w:rPr>
        <w:t>16 600 000 €</w:t>
      </w:r>
      <w:r w:rsidRPr="00804F46">
        <w:rPr>
          <w:sz w:val="22"/>
          <w:szCs w:val="22"/>
          <w:lang w:val="sk-SK"/>
        </w:rPr>
        <w:t xml:space="preserve"> výška ročného členského príspevku je minimálne </w:t>
      </w:r>
      <w:r w:rsidR="00D17957" w:rsidRPr="00D17957">
        <w:rPr>
          <w:b/>
          <w:bCs/>
          <w:sz w:val="22"/>
          <w:szCs w:val="22"/>
          <w:lang w:val="sk-SK"/>
        </w:rPr>
        <w:t xml:space="preserve">4 </w:t>
      </w:r>
      <w:r w:rsidR="00A5388B">
        <w:rPr>
          <w:b/>
          <w:bCs/>
          <w:sz w:val="22"/>
          <w:szCs w:val="22"/>
          <w:lang w:val="sk-SK"/>
        </w:rPr>
        <w:t>74</w:t>
      </w:r>
      <w:r w:rsidR="00D17957" w:rsidRPr="00D17957">
        <w:rPr>
          <w:b/>
          <w:bCs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ak výpočtom podľa vzorca uvedeného v ods. 4 nevyjde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>enské vyššie</w:t>
      </w:r>
    </w:p>
    <w:p w14:paraId="57E97C31" w14:textId="090EC26D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b) </w:t>
      </w:r>
      <w:r w:rsidRPr="00804F46">
        <w:rPr>
          <w:b/>
          <w:sz w:val="22"/>
          <w:szCs w:val="22"/>
          <w:lang w:val="sk-SK"/>
        </w:rPr>
        <w:t>33 200 000 €</w:t>
      </w:r>
      <w:r w:rsidRPr="00804F46">
        <w:rPr>
          <w:sz w:val="22"/>
          <w:szCs w:val="22"/>
          <w:lang w:val="sk-SK"/>
        </w:rPr>
        <w:t xml:space="preserve"> výška ročného členského príspevku je minimálne </w:t>
      </w:r>
      <w:r w:rsidR="00A5388B" w:rsidRPr="00A5388B">
        <w:rPr>
          <w:b/>
          <w:bCs/>
          <w:sz w:val="22"/>
          <w:szCs w:val="22"/>
          <w:lang w:val="sk-SK"/>
        </w:rPr>
        <w:t>9 48</w:t>
      </w:r>
      <w:r w:rsidR="008B55A3" w:rsidRPr="00A5388B">
        <w:rPr>
          <w:b/>
          <w:bCs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ak výpočtom podľa vzorca uvedeného v ods. 4 nevyjde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>enské vyššie</w:t>
      </w:r>
    </w:p>
    <w:p w14:paraId="334E3E47" w14:textId="45076BD3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c) </w:t>
      </w:r>
      <w:r w:rsidRPr="00804F46">
        <w:rPr>
          <w:b/>
          <w:sz w:val="22"/>
          <w:szCs w:val="22"/>
          <w:lang w:val="sk-SK"/>
        </w:rPr>
        <w:t>66 400 000 €</w:t>
      </w:r>
      <w:r w:rsidRPr="00804F46">
        <w:rPr>
          <w:sz w:val="22"/>
          <w:szCs w:val="22"/>
          <w:lang w:val="sk-SK"/>
        </w:rPr>
        <w:t xml:space="preserve"> výška ročného členského príspevku je minimálne </w:t>
      </w:r>
      <w:r w:rsidR="00D17957">
        <w:rPr>
          <w:b/>
          <w:sz w:val="22"/>
          <w:szCs w:val="22"/>
          <w:lang w:val="sk-SK"/>
        </w:rPr>
        <w:t>1</w:t>
      </w:r>
      <w:r w:rsidR="00A5388B">
        <w:rPr>
          <w:b/>
          <w:sz w:val="22"/>
          <w:szCs w:val="22"/>
          <w:lang w:val="sk-SK"/>
        </w:rPr>
        <w:t>1</w:t>
      </w:r>
      <w:r w:rsidR="008B55A3" w:rsidRPr="008B55A3">
        <w:rPr>
          <w:b/>
          <w:sz w:val="22"/>
          <w:szCs w:val="22"/>
          <w:lang w:val="sk-SK"/>
        </w:rPr>
        <w:t xml:space="preserve"> </w:t>
      </w:r>
      <w:r w:rsidR="00A5388B">
        <w:rPr>
          <w:b/>
          <w:sz w:val="22"/>
          <w:szCs w:val="22"/>
          <w:lang w:val="sk-SK"/>
        </w:rPr>
        <w:t>86</w:t>
      </w:r>
      <w:r w:rsidRP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ak výpočtom podľa vzorca v uvedeného ods. 4 nevyjde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>enské vyššie</w:t>
      </w:r>
    </w:p>
    <w:p w14:paraId="5BB7FD1D" w14:textId="186A9F24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d) </w:t>
      </w:r>
      <w:r w:rsidRPr="00804F46">
        <w:rPr>
          <w:b/>
          <w:sz w:val="22"/>
          <w:szCs w:val="22"/>
          <w:lang w:val="sk-SK"/>
        </w:rPr>
        <w:t>99 600 000 €</w:t>
      </w:r>
      <w:r w:rsidRPr="00804F46">
        <w:rPr>
          <w:sz w:val="22"/>
          <w:szCs w:val="22"/>
          <w:lang w:val="sk-SK"/>
        </w:rPr>
        <w:t xml:space="preserve"> výška ročného členského príspevku je minimálne </w:t>
      </w:r>
      <w:r w:rsidR="008B55A3" w:rsidRPr="008B55A3">
        <w:rPr>
          <w:b/>
          <w:sz w:val="22"/>
          <w:szCs w:val="22"/>
          <w:lang w:val="sk-SK"/>
        </w:rPr>
        <w:t>1</w:t>
      </w:r>
      <w:r w:rsidR="00A5388B">
        <w:rPr>
          <w:b/>
          <w:sz w:val="22"/>
          <w:szCs w:val="22"/>
          <w:lang w:val="sk-SK"/>
        </w:rPr>
        <w:t>4</w:t>
      </w:r>
      <w:r w:rsidR="008B55A3" w:rsidRPr="008B55A3">
        <w:rPr>
          <w:b/>
          <w:sz w:val="22"/>
          <w:szCs w:val="22"/>
          <w:lang w:val="sk-SK"/>
        </w:rPr>
        <w:t xml:space="preserve"> </w:t>
      </w:r>
      <w:r w:rsidR="00A5388B">
        <w:rPr>
          <w:b/>
          <w:sz w:val="22"/>
          <w:szCs w:val="22"/>
          <w:lang w:val="sk-SK"/>
        </w:rPr>
        <w:t>22</w:t>
      </w:r>
      <w:r w:rsidRP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ak výpočtom podľa vzorca uvedeného v ods. 4 nevyjde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>enské vyššie</w:t>
      </w:r>
    </w:p>
    <w:p w14:paraId="3C761AC6" w14:textId="7BB56A5C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e) </w:t>
      </w:r>
      <w:r w:rsidRPr="00804F46">
        <w:rPr>
          <w:b/>
          <w:sz w:val="22"/>
          <w:szCs w:val="22"/>
          <w:lang w:val="sk-SK"/>
        </w:rPr>
        <w:t>132 800 000  €</w:t>
      </w:r>
      <w:r w:rsidRPr="00804F46">
        <w:rPr>
          <w:sz w:val="22"/>
          <w:szCs w:val="22"/>
          <w:lang w:val="sk-SK"/>
        </w:rPr>
        <w:t xml:space="preserve"> výška ročného členského príspevku je minimálne</w:t>
      </w:r>
      <w:r w:rsidR="00761C64" w:rsidRPr="00804F46">
        <w:rPr>
          <w:sz w:val="22"/>
          <w:szCs w:val="22"/>
          <w:lang w:val="sk-SK"/>
        </w:rPr>
        <w:t xml:space="preserve"> </w:t>
      </w:r>
      <w:r w:rsidRPr="00804F46">
        <w:rPr>
          <w:b/>
          <w:sz w:val="22"/>
          <w:szCs w:val="22"/>
          <w:lang w:val="sk-SK"/>
        </w:rPr>
        <w:t>1</w:t>
      </w:r>
      <w:r w:rsidR="00A5388B">
        <w:rPr>
          <w:b/>
          <w:sz w:val="22"/>
          <w:szCs w:val="22"/>
          <w:lang w:val="sk-SK"/>
        </w:rPr>
        <w:t>6</w:t>
      </w:r>
      <w:r w:rsidRPr="00804F46">
        <w:rPr>
          <w:b/>
          <w:sz w:val="22"/>
          <w:szCs w:val="22"/>
          <w:lang w:val="sk-SK"/>
        </w:rPr>
        <w:t> </w:t>
      </w:r>
      <w:r w:rsidR="00A5388B">
        <w:rPr>
          <w:b/>
          <w:sz w:val="22"/>
          <w:szCs w:val="22"/>
          <w:lang w:val="sk-SK"/>
        </w:rPr>
        <w:t>60</w:t>
      </w:r>
      <w:r w:rsidRPr="00804F46">
        <w:rPr>
          <w:b/>
          <w:sz w:val="22"/>
          <w:szCs w:val="22"/>
          <w:lang w:val="sk-SK"/>
        </w:rPr>
        <w:t xml:space="preserve">0 </w:t>
      </w:r>
      <w:r w:rsidRPr="00804F46">
        <w:rPr>
          <w:sz w:val="22"/>
          <w:szCs w:val="22"/>
          <w:lang w:val="sk-SK"/>
        </w:rPr>
        <w:t>€ ak výpočtom podľa vzorca uvedeného v ods. 4 nevyjde č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l</w:t>
        </w:r>
      </w:smartTag>
      <w:r w:rsidRPr="00804F46">
        <w:rPr>
          <w:sz w:val="22"/>
          <w:szCs w:val="22"/>
          <w:lang w:val="sk-SK"/>
        </w:rPr>
        <w:t>enské vyššie</w:t>
      </w:r>
    </w:p>
    <w:p w14:paraId="19EE0496" w14:textId="00E018A3" w:rsidR="005D56F4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f) </w:t>
      </w:r>
      <w:r w:rsidRPr="00804F46">
        <w:rPr>
          <w:b/>
          <w:sz w:val="22"/>
          <w:szCs w:val="22"/>
          <w:lang w:val="sk-SK"/>
        </w:rPr>
        <w:t xml:space="preserve">166 000 </w:t>
      </w:r>
      <w:r w:rsidR="0033728C">
        <w:rPr>
          <w:b/>
          <w:sz w:val="22"/>
          <w:szCs w:val="22"/>
          <w:lang w:val="sk-SK"/>
        </w:rPr>
        <w:t>000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výška ročného členského príspevku je minimálne </w:t>
      </w:r>
      <w:r w:rsidRPr="00804F46">
        <w:rPr>
          <w:b/>
          <w:sz w:val="22"/>
          <w:szCs w:val="22"/>
          <w:lang w:val="sk-SK"/>
        </w:rPr>
        <w:t>1</w:t>
      </w:r>
      <w:r w:rsidR="00A5388B">
        <w:rPr>
          <w:b/>
          <w:sz w:val="22"/>
          <w:szCs w:val="22"/>
          <w:lang w:val="sk-SK"/>
        </w:rPr>
        <w:t>8</w:t>
      </w:r>
      <w:r w:rsidR="008B55A3">
        <w:rPr>
          <w:b/>
          <w:sz w:val="22"/>
          <w:szCs w:val="22"/>
          <w:lang w:val="sk-SK"/>
        </w:rPr>
        <w:t xml:space="preserve"> </w:t>
      </w:r>
      <w:r w:rsidR="00A5388B">
        <w:rPr>
          <w:b/>
          <w:sz w:val="22"/>
          <w:szCs w:val="22"/>
          <w:lang w:val="sk-SK"/>
        </w:rPr>
        <w:t>96</w:t>
      </w:r>
      <w:r w:rsidRPr="00804F46">
        <w:rPr>
          <w:b/>
          <w:sz w:val="22"/>
          <w:szCs w:val="22"/>
          <w:lang w:val="sk-SK"/>
        </w:rPr>
        <w:t>0 €</w:t>
      </w:r>
      <w:r w:rsidRPr="00804F46">
        <w:rPr>
          <w:sz w:val="22"/>
          <w:szCs w:val="22"/>
          <w:lang w:val="sk-SK"/>
        </w:rPr>
        <w:t xml:space="preserve"> ak výpočtom podľa vzorca nevyjde členské vyššie</w:t>
      </w:r>
    </w:p>
    <w:p w14:paraId="5B329C1F" w14:textId="304B96F3" w:rsidR="009E6C97" w:rsidRPr="00804F46" w:rsidRDefault="005D56F4" w:rsidP="00813738">
      <w:pPr>
        <w:spacing w:after="100" w:line="312" w:lineRule="atLeast"/>
        <w:ind w:left="36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g) </w:t>
      </w:r>
      <w:r w:rsidRPr="00804F46">
        <w:rPr>
          <w:b/>
          <w:sz w:val="22"/>
          <w:szCs w:val="22"/>
          <w:lang w:val="sk-SK"/>
        </w:rPr>
        <w:t>332 000 000 €</w:t>
      </w:r>
      <w:r w:rsidRPr="00804F46">
        <w:rPr>
          <w:sz w:val="22"/>
          <w:szCs w:val="22"/>
          <w:lang w:val="sk-SK"/>
        </w:rPr>
        <w:t xml:space="preserve"> výška ročného členského príspevku je </w:t>
      </w:r>
      <w:r w:rsidR="008B55A3" w:rsidRPr="008B55A3">
        <w:rPr>
          <w:b/>
          <w:sz w:val="22"/>
          <w:szCs w:val="22"/>
          <w:lang w:val="sk-SK"/>
        </w:rPr>
        <w:t>2</w:t>
      </w:r>
      <w:r w:rsidR="00A5388B">
        <w:rPr>
          <w:b/>
          <w:sz w:val="22"/>
          <w:szCs w:val="22"/>
          <w:lang w:val="sk-SK"/>
        </w:rPr>
        <w:t>8 44</w:t>
      </w:r>
      <w:r w:rsidRP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</w:t>
      </w:r>
      <w:r w:rsidRPr="00804F46">
        <w:rPr>
          <w:sz w:val="22"/>
          <w:szCs w:val="22"/>
          <w:lang w:val="sk-SK"/>
        </w:rPr>
        <w:t xml:space="preserve"> pričom člen Zväzu, ktorý zaplatí za volebné obdobie Prezídia členský príspevok vyšší ako </w:t>
      </w:r>
      <w:r w:rsidR="008B55A3">
        <w:rPr>
          <w:b/>
          <w:sz w:val="22"/>
          <w:szCs w:val="22"/>
          <w:lang w:val="sk-SK"/>
        </w:rPr>
        <w:t>2</w:t>
      </w:r>
      <w:r w:rsidR="00A5388B">
        <w:rPr>
          <w:b/>
          <w:sz w:val="22"/>
          <w:szCs w:val="22"/>
          <w:lang w:val="sk-SK"/>
        </w:rPr>
        <w:t>8</w:t>
      </w:r>
      <w:r w:rsidR="008B55A3">
        <w:rPr>
          <w:b/>
          <w:sz w:val="22"/>
          <w:szCs w:val="22"/>
          <w:lang w:val="sk-SK"/>
        </w:rPr>
        <w:t xml:space="preserve"> </w:t>
      </w:r>
      <w:r w:rsidR="00A5388B">
        <w:rPr>
          <w:b/>
          <w:sz w:val="22"/>
          <w:szCs w:val="22"/>
          <w:lang w:val="sk-SK"/>
        </w:rPr>
        <w:t>44</w:t>
      </w:r>
      <w:r w:rsidR="008B55A3">
        <w:rPr>
          <w:b/>
          <w:sz w:val="22"/>
          <w:szCs w:val="22"/>
          <w:lang w:val="sk-SK"/>
        </w:rPr>
        <w:t>0</w:t>
      </w:r>
      <w:r w:rsidRPr="00804F46">
        <w:rPr>
          <w:b/>
          <w:sz w:val="22"/>
          <w:szCs w:val="22"/>
          <w:lang w:val="sk-SK"/>
        </w:rPr>
        <w:t xml:space="preserve"> € ročne</w:t>
      </w:r>
      <w:r w:rsidRPr="00804F46">
        <w:rPr>
          <w:sz w:val="22"/>
          <w:szCs w:val="22"/>
          <w:lang w:val="sk-SK"/>
        </w:rPr>
        <w:t xml:space="preserve"> a ktorého obrat je vyšší ako </w:t>
      </w:r>
      <w:r w:rsidRPr="00804F46">
        <w:rPr>
          <w:b/>
          <w:sz w:val="22"/>
          <w:szCs w:val="22"/>
          <w:lang w:val="sk-SK"/>
        </w:rPr>
        <w:t>332 000 000 € ročne</w:t>
      </w:r>
      <w:r w:rsidRPr="00804F46">
        <w:rPr>
          <w:sz w:val="22"/>
          <w:szCs w:val="22"/>
          <w:lang w:val="sk-SK"/>
        </w:rPr>
        <w:t xml:space="preserve"> sa automaticky stáva členom Prezídia Zväzu v nasledujúcom volebnom období</w:t>
      </w:r>
      <w:r w:rsidR="00FE3E4C" w:rsidRPr="00804F46">
        <w:rPr>
          <w:sz w:val="22"/>
          <w:szCs w:val="22"/>
          <w:lang w:val="sk-SK"/>
        </w:rPr>
        <w:t>.</w:t>
      </w:r>
    </w:p>
    <w:p w14:paraId="3F9C42DA" w14:textId="77777777" w:rsidR="002575AB" w:rsidRDefault="002575AB" w:rsidP="00504AB5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8BD8D1E" w14:textId="77777777" w:rsidR="00504AB5" w:rsidRPr="00246575" w:rsidRDefault="00504AB5" w:rsidP="00504AB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46575">
        <w:rPr>
          <w:rFonts w:ascii="Times New Roman" w:hAnsi="Times New Roman" w:cs="Times New Roman"/>
          <w:color w:val="auto"/>
          <w:sz w:val="22"/>
          <w:szCs w:val="22"/>
        </w:rPr>
        <w:t xml:space="preserve">5. Člen Zväzu prijatý v priebehu kalendárneho roka, je povinný zaplatiť členský príspevok za daný kalendárny rok, pričom člen, ktorý bude prijatý v období: </w:t>
      </w:r>
    </w:p>
    <w:p w14:paraId="4ADBB5A1" w14:textId="77777777" w:rsidR="00504AB5" w:rsidRPr="00246575" w:rsidRDefault="00504AB5" w:rsidP="00504AB5">
      <w:pPr>
        <w:pStyle w:val="Default"/>
        <w:spacing w:before="60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46575">
        <w:rPr>
          <w:rFonts w:ascii="Times New Roman" w:hAnsi="Times New Roman" w:cs="Times New Roman"/>
          <w:color w:val="auto"/>
          <w:sz w:val="22"/>
          <w:szCs w:val="22"/>
        </w:rPr>
        <w:t xml:space="preserve">a) od 01.01. do 30.06. kalendárneho roka je povinný zaplatiť členský príspevok v plnej výške ročného členského príspevku, </w:t>
      </w:r>
    </w:p>
    <w:p w14:paraId="69D3B362" w14:textId="77777777" w:rsidR="009E6C97" w:rsidRPr="00246575" w:rsidRDefault="00504AB5" w:rsidP="00504AB5">
      <w:pPr>
        <w:spacing w:before="60"/>
        <w:ind w:left="284"/>
        <w:jc w:val="both"/>
        <w:rPr>
          <w:sz w:val="22"/>
          <w:szCs w:val="22"/>
          <w:lang w:val="sk-SK"/>
        </w:rPr>
      </w:pPr>
      <w:r w:rsidRPr="00246575">
        <w:rPr>
          <w:sz w:val="22"/>
          <w:szCs w:val="22"/>
          <w:lang w:val="sk-SK"/>
        </w:rPr>
        <w:t>b) od 01.07 do 31.12. kalendárneho roka je povinný zaplatiť ½ ročného členského príspevku</w:t>
      </w:r>
      <w:r w:rsidR="0031381C">
        <w:rPr>
          <w:sz w:val="22"/>
          <w:szCs w:val="22"/>
          <w:lang w:val="sk-SK"/>
        </w:rPr>
        <w:t>.</w:t>
      </w:r>
    </w:p>
    <w:p w14:paraId="7995A4E5" w14:textId="77777777" w:rsidR="00504AB5" w:rsidRPr="00504AB5" w:rsidRDefault="00504AB5" w:rsidP="00504AB5">
      <w:pPr>
        <w:jc w:val="both"/>
        <w:rPr>
          <w:sz w:val="22"/>
          <w:szCs w:val="22"/>
          <w:lang w:val="sk-SK"/>
        </w:rPr>
      </w:pPr>
    </w:p>
    <w:p w14:paraId="7CE3CD6A" w14:textId="77777777" w:rsidR="002575AB" w:rsidRDefault="002575AB" w:rsidP="002575AB">
      <w:pPr>
        <w:spacing w:line="360" w:lineRule="auto"/>
        <w:jc w:val="both"/>
        <w:rPr>
          <w:b/>
          <w:bCs/>
          <w:sz w:val="22"/>
          <w:szCs w:val="22"/>
          <w:lang w:val="sk-SK"/>
        </w:rPr>
      </w:pPr>
    </w:p>
    <w:p w14:paraId="4A4C4ED2" w14:textId="54D6D962" w:rsidR="00CA7E87" w:rsidRPr="00804F46" w:rsidRDefault="006F2EC7" w:rsidP="002575AB">
      <w:pPr>
        <w:spacing w:line="360" w:lineRule="auto"/>
        <w:jc w:val="both"/>
        <w:rPr>
          <w:bCs/>
          <w:sz w:val="22"/>
          <w:szCs w:val="22"/>
          <w:lang w:val="sk-SK"/>
        </w:rPr>
      </w:pPr>
      <w:r w:rsidRPr="00804F46">
        <w:rPr>
          <w:b/>
          <w:bCs/>
          <w:sz w:val="22"/>
          <w:szCs w:val="22"/>
          <w:lang w:val="sk-SK"/>
        </w:rPr>
        <w:t>Celková suma členského príspevku</w:t>
      </w:r>
      <w:r w:rsidR="00794422" w:rsidRPr="00804F46">
        <w:rPr>
          <w:b/>
          <w:bCs/>
          <w:sz w:val="22"/>
          <w:szCs w:val="22"/>
          <w:lang w:val="sk-SK"/>
        </w:rPr>
        <w:t xml:space="preserve"> </w:t>
      </w:r>
      <w:r w:rsidR="008151F6" w:rsidRPr="00804F46">
        <w:rPr>
          <w:b/>
          <w:bCs/>
          <w:sz w:val="22"/>
          <w:szCs w:val="22"/>
          <w:lang w:val="sk-SK"/>
        </w:rPr>
        <w:t>20</w:t>
      </w:r>
      <w:r w:rsidR="00315101">
        <w:rPr>
          <w:b/>
          <w:bCs/>
          <w:sz w:val="22"/>
          <w:szCs w:val="22"/>
          <w:lang w:val="sk-SK"/>
        </w:rPr>
        <w:t>2</w:t>
      </w:r>
      <w:r w:rsidR="00A5388B">
        <w:rPr>
          <w:b/>
          <w:bCs/>
          <w:sz w:val="22"/>
          <w:szCs w:val="22"/>
          <w:lang w:val="sk-SK"/>
        </w:rPr>
        <w:t>5</w:t>
      </w:r>
      <w:r w:rsidR="000150AC" w:rsidRPr="00804F46">
        <w:rPr>
          <w:b/>
          <w:bCs/>
          <w:sz w:val="22"/>
          <w:szCs w:val="22"/>
          <w:lang w:val="sk-SK"/>
        </w:rPr>
        <w:t xml:space="preserve"> je</w:t>
      </w:r>
      <w:r w:rsidR="005C03EC" w:rsidRPr="00804F46">
        <w:rPr>
          <w:b/>
          <w:bCs/>
          <w:sz w:val="22"/>
          <w:szCs w:val="22"/>
          <w:lang w:val="sk-SK"/>
        </w:rPr>
        <w:t xml:space="preserve"> </w:t>
      </w:r>
      <w:r w:rsidR="00794422" w:rsidRPr="00804F46">
        <w:rPr>
          <w:b/>
          <w:bCs/>
          <w:sz w:val="22"/>
          <w:szCs w:val="22"/>
          <w:lang w:val="sk-SK"/>
        </w:rPr>
        <w:t xml:space="preserve">: </w:t>
      </w:r>
      <w:r w:rsidR="00722554" w:rsidRPr="00804F46">
        <w:rPr>
          <w:b/>
          <w:bCs/>
          <w:sz w:val="22"/>
          <w:szCs w:val="22"/>
          <w:lang w:val="sk-SK"/>
        </w:rPr>
        <w:t>......................................</w:t>
      </w:r>
      <w:r w:rsidR="00882321" w:rsidRPr="00804F46">
        <w:rPr>
          <w:b/>
          <w:bCs/>
          <w:sz w:val="22"/>
          <w:szCs w:val="22"/>
          <w:lang w:val="sk-SK"/>
        </w:rPr>
        <w:t>.................</w:t>
      </w:r>
      <w:r w:rsidR="009D0709" w:rsidRPr="00804F46">
        <w:rPr>
          <w:b/>
          <w:bCs/>
          <w:sz w:val="22"/>
          <w:szCs w:val="22"/>
          <w:lang w:val="sk-SK"/>
        </w:rPr>
        <w:t>..............................</w:t>
      </w:r>
      <w:r w:rsidR="00B172B0" w:rsidRPr="00804F46">
        <w:rPr>
          <w:b/>
          <w:sz w:val="22"/>
          <w:szCs w:val="22"/>
          <w:lang w:val="sk-SK"/>
        </w:rPr>
        <w:t xml:space="preserve"> </w:t>
      </w:r>
      <w:r w:rsidR="00DB1C62" w:rsidRPr="00804F46">
        <w:rPr>
          <w:b/>
          <w:sz w:val="22"/>
          <w:szCs w:val="22"/>
          <w:lang w:val="sk-SK"/>
        </w:rPr>
        <w:t>€</w:t>
      </w:r>
      <w:r w:rsidR="00CA7E87" w:rsidRPr="00804F46">
        <w:rPr>
          <w:bCs/>
          <w:sz w:val="22"/>
          <w:szCs w:val="22"/>
          <w:lang w:val="sk-SK"/>
        </w:rPr>
        <w:t xml:space="preserve"> </w:t>
      </w:r>
    </w:p>
    <w:p w14:paraId="6C78BD1B" w14:textId="77777777" w:rsidR="00722554" w:rsidRPr="00804F46" w:rsidRDefault="00722554" w:rsidP="00813738">
      <w:pPr>
        <w:spacing w:line="360" w:lineRule="auto"/>
        <w:jc w:val="both"/>
        <w:rPr>
          <w:b/>
          <w:sz w:val="22"/>
          <w:szCs w:val="22"/>
          <w:lang w:val="sk-SK"/>
        </w:rPr>
      </w:pPr>
      <w:r w:rsidRPr="00804F46">
        <w:rPr>
          <w:b/>
          <w:bCs/>
          <w:sz w:val="22"/>
          <w:szCs w:val="22"/>
          <w:lang w:val="sk-SK"/>
        </w:rPr>
        <w:t xml:space="preserve">      </w:t>
      </w:r>
      <w:r w:rsidR="00CA7E87" w:rsidRPr="00804F46">
        <w:rPr>
          <w:b/>
          <w:bCs/>
          <w:sz w:val="22"/>
          <w:szCs w:val="22"/>
          <w:lang w:val="sk-SK"/>
        </w:rPr>
        <w:t xml:space="preserve">slovom : </w:t>
      </w:r>
      <w:r w:rsidR="00882321" w:rsidRPr="00804F46">
        <w:rPr>
          <w:b/>
          <w:bCs/>
          <w:sz w:val="22"/>
          <w:szCs w:val="22"/>
          <w:lang w:val="sk-SK"/>
        </w:rPr>
        <w:t>......................................................</w:t>
      </w:r>
      <w:r w:rsidRPr="00804F46">
        <w:rPr>
          <w:b/>
          <w:bCs/>
          <w:sz w:val="22"/>
          <w:szCs w:val="22"/>
          <w:lang w:val="sk-SK"/>
        </w:rPr>
        <w:t>..........................</w:t>
      </w:r>
      <w:r w:rsidR="00882321" w:rsidRPr="00804F46">
        <w:rPr>
          <w:b/>
          <w:bCs/>
          <w:sz w:val="22"/>
          <w:szCs w:val="22"/>
          <w:lang w:val="sk-SK"/>
        </w:rPr>
        <w:t>.............</w:t>
      </w:r>
      <w:r w:rsidR="00663C55" w:rsidRPr="00804F46">
        <w:rPr>
          <w:b/>
          <w:bCs/>
          <w:sz w:val="22"/>
          <w:szCs w:val="22"/>
          <w:lang w:val="sk-SK"/>
        </w:rPr>
        <w:t>..............................................</w:t>
      </w:r>
      <w:r w:rsidR="00882321" w:rsidRPr="00804F46">
        <w:rPr>
          <w:b/>
          <w:bCs/>
          <w:sz w:val="22"/>
          <w:szCs w:val="22"/>
          <w:lang w:val="sk-SK"/>
        </w:rPr>
        <w:t>........</w:t>
      </w:r>
      <w:r w:rsidR="00DB1C62" w:rsidRPr="00804F46">
        <w:rPr>
          <w:b/>
          <w:bCs/>
          <w:sz w:val="22"/>
          <w:szCs w:val="22"/>
          <w:lang w:val="sk-SK"/>
        </w:rPr>
        <w:t xml:space="preserve"> </w:t>
      </w:r>
      <w:r w:rsidR="00DB1C62" w:rsidRPr="00804F46">
        <w:rPr>
          <w:b/>
          <w:sz w:val="22"/>
          <w:szCs w:val="22"/>
          <w:lang w:val="sk-SK"/>
        </w:rPr>
        <w:t>€</w:t>
      </w:r>
    </w:p>
    <w:p w14:paraId="6EFBA772" w14:textId="77777777" w:rsidR="002575AB" w:rsidRDefault="002575AB" w:rsidP="008C565B">
      <w:pPr>
        <w:spacing w:before="120"/>
        <w:jc w:val="center"/>
        <w:rPr>
          <w:b/>
          <w:bCs/>
          <w:sz w:val="22"/>
          <w:szCs w:val="22"/>
          <w:lang w:val="sk-SK"/>
        </w:rPr>
      </w:pPr>
    </w:p>
    <w:p w14:paraId="4753BD52" w14:textId="77777777" w:rsidR="002575AB" w:rsidRDefault="002575AB" w:rsidP="008C565B">
      <w:pPr>
        <w:spacing w:before="120"/>
        <w:jc w:val="center"/>
        <w:rPr>
          <w:b/>
          <w:bCs/>
          <w:sz w:val="22"/>
          <w:szCs w:val="22"/>
          <w:lang w:val="sk-SK"/>
        </w:rPr>
      </w:pPr>
    </w:p>
    <w:p w14:paraId="7292C4D5" w14:textId="77777777" w:rsidR="00AA0B9C" w:rsidRPr="00804F46" w:rsidRDefault="00AA0B9C" w:rsidP="008C565B">
      <w:pPr>
        <w:spacing w:before="120"/>
        <w:jc w:val="center"/>
        <w:rPr>
          <w:b/>
          <w:bCs/>
          <w:sz w:val="22"/>
          <w:szCs w:val="22"/>
          <w:lang w:val="sk-SK"/>
        </w:rPr>
      </w:pPr>
      <w:r w:rsidRPr="00804F46">
        <w:rPr>
          <w:b/>
          <w:bCs/>
          <w:sz w:val="22"/>
          <w:szCs w:val="22"/>
          <w:lang w:val="sk-SK"/>
        </w:rPr>
        <w:t>čl.2: Termín úhrady členského príspevku / bonifikácia</w:t>
      </w:r>
    </w:p>
    <w:p w14:paraId="03961B9D" w14:textId="77777777" w:rsidR="00930CBB" w:rsidRPr="00804F46" w:rsidRDefault="00930CBB" w:rsidP="00930CBB">
      <w:pPr>
        <w:spacing w:before="120"/>
        <w:jc w:val="center"/>
        <w:rPr>
          <w:b/>
          <w:bCs/>
          <w:sz w:val="22"/>
          <w:szCs w:val="22"/>
          <w:lang w:val="sk-SK"/>
        </w:rPr>
      </w:pPr>
    </w:p>
    <w:p w14:paraId="30AE0FCE" w14:textId="307BB722" w:rsidR="00AA0B9C" w:rsidRPr="00804F46" w:rsidRDefault="00763926" w:rsidP="00813738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a) </w:t>
      </w:r>
      <w:r w:rsidR="00AA0B9C" w:rsidRPr="00804F46">
        <w:rPr>
          <w:sz w:val="22"/>
          <w:szCs w:val="22"/>
          <w:lang w:val="sk-SK"/>
        </w:rPr>
        <w:t>Organizácia uhradí celý členský príspe</w:t>
      </w:r>
      <w:r w:rsidR="00927341" w:rsidRPr="00804F46">
        <w:rPr>
          <w:sz w:val="22"/>
          <w:szCs w:val="22"/>
          <w:lang w:val="sk-SK"/>
        </w:rPr>
        <w:t xml:space="preserve">vok do </w:t>
      </w:r>
      <w:r w:rsidR="00993067" w:rsidRPr="00804F46">
        <w:rPr>
          <w:sz w:val="22"/>
          <w:szCs w:val="22"/>
          <w:lang w:val="sk-SK"/>
        </w:rPr>
        <w:t>30.4</w:t>
      </w:r>
      <w:r w:rsidR="008151F6" w:rsidRPr="00804F46">
        <w:rPr>
          <w:sz w:val="22"/>
          <w:szCs w:val="22"/>
          <w:lang w:val="sk-SK"/>
        </w:rPr>
        <w:t>.20</w:t>
      </w:r>
      <w:r w:rsidR="00315101">
        <w:rPr>
          <w:sz w:val="22"/>
          <w:szCs w:val="22"/>
          <w:lang w:val="sk-SK"/>
        </w:rPr>
        <w:t>2</w:t>
      </w:r>
      <w:r w:rsidR="00A5388B">
        <w:rPr>
          <w:sz w:val="22"/>
          <w:szCs w:val="22"/>
          <w:lang w:val="sk-SK"/>
        </w:rPr>
        <w:t>5</w:t>
      </w:r>
      <w:r w:rsidR="00AA0B9C" w:rsidRPr="00804F46">
        <w:rPr>
          <w:sz w:val="22"/>
          <w:szCs w:val="22"/>
          <w:lang w:val="sk-SK"/>
        </w:rPr>
        <w:t xml:space="preserve"> (vzniká nárok na </w:t>
      </w:r>
      <w:r w:rsidR="00ED1840" w:rsidRPr="00804F46">
        <w:rPr>
          <w:sz w:val="22"/>
          <w:szCs w:val="22"/>
          <w:lang w:val="sk-SK"/>
        </w:rPr>
        <w:t>zľavu vo výške 10% ročného členského príspevku,</w:t>
      </w:r>
      <w:r w:rsidR="00804F46">
        <w:rPr>
          <w:sz w:val="22"/>
          <w:szCs w:val="22"/>
          <w:lang w:val="sk-SK"/>
        </w:rPr>
        <w:t xml:space="preserve"> </w:t>
      </w:r>
      <w:r w:rsidR="00AA0B9C" w:rsidRPr="00804F46">
        <w:rPr>
          <w:sz w:val="22"/>
          <w:szCs w:val="22"/>
          <w:lang w:val="sk-SK"/>
        </w:rPr>
        <w:t>organizácia</w:t>
      </w:r>
      <w:r w:rsidR="00ED1840" w:rsidRPr="00804F46">
        <w:rPr>
          <w:sz w:val="22"/>
          <w:szCs w:val="22"/>
          <w:lang w:val="sk-SK"/>
        </w:rPr>
        <w:t xml:space="preserve"> </w:t>
      </w:r>
      <w:r w:rsidR="00AA0B9C" w:rsidRPr="00804F46">
        <w:rPr>
          <w:sz w:val="22"/>
          <w:szCs w:val="22"/>
          <w:lang w:val="sk-SK"/>
        </w:rPr>
        <w:t>si odpočíta z výšky členského príspevku.....................................</w:t>
      </w:r>
      <w:r w:rsidR="00ED1840" w:rsidRPr="00804F46">
        <w:rPr>
          <w:sz w:val="22"/>
          <w:szCs w:val="22"/>
          <w:lang w:val="sk-SK"/>
        </w:rPr>
        <w:t>......</w:t>
      </w:r>
      <w:r w:rsidR="00804F46">
        <w:rPr>
          <w:sz w:val="22"/>
          <w:szCs w:val="22"/>
          <w:lang w:val="sk-SK"/>
        </w:rPr>
        <w:t>......</w:t>
      </w:r>
      <w:r w:rsidR="00AA0B9C" w:rsidRPr="00804F46">
        <w:rPr>
          <w:sz w:val="22"/>
          <w:szCs w:val="22"/>
          <w:lang w:val="sk-SK"/>
        </w:rPr>
        <w:t>.,-</w:t>
      </w:r>
      <w:r w:rsidR="00663C55" w:rsidRPr="00804F46">
        <w:rPr>
          <w:sz w:val="22"/>
          <w:szCs w:val="22"/>
          <w:lang w:val="sk-SK"/>
        </w:rPr>
        <w:t xml:space="preserve"> €</w:t>
      </w:r>
      <w:r w:rsidR="00AA0B9C" w:rsidRPr="00804F46">
        <w:rPr>
          <w:sz w:val="22"/>
          <w:szCs w:val="22"/>
          <w:lang w:val="sk-SK"/>
        </w:rPr>
        <w:t>)</w:t>
      </w:r>
    </w:p>
    <w:p w14:paraId="20A12D67" w14:textId="07A3A66E" w:rsidR="00AA0B9C" w:rsidRPr="00804F46" w:rsidRDefault="00763926" w:rsidP="00813738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b) </w:t>
      </w:r>
      <w:r w:rsidR="00AA0B9C" w:rsidRPr="00804F46">
        <w:rPr>
          <w:sz w:val="22"/>
          <w:szCs w:val="22"/>
          <w:lang w:val="sk-SK"/>
        </w:rPr>
        <w:t>Organizácia uhradí ce</w:t>
      </w:r>
      <w:r w:rsidR="00927341" w:rsidRPr="00804F46">
        <w:rPr>
          <w:sz w:val="22"/>
          <w:szCs w:val="22"/>
          <w:lang w:val="sk-SK"/>
        </w:rPr>
        <w:t xml:space="preserve">lý členský príspevok do </w:t>
      </w:r>
      <w:r w:rsidR="00993067" w:rsidRPr="00804F46">
        <w:rPr>
          <w:sz w:val="22"/>
          <w:szCs w:val="22"/>
          <w:lang w:val="sk-SK"/>
        </w:rPr>
        <w:t>3</w:t>
      </w:r>
      <w:r w:rsidR="0091250B" w:rsidRPr="00804F46">
        <w:rPr>
          <w:sz w:val="22"/>
          <w:szCs w:val="22"/>
          <w:lang w:val="sk-SK"/>
        </w:rPr>
        <w:t>1</w:t>
      </w:r>
      <w:r w:rsidR="00993067" w:rsidRPr="00804F46">
        <w:rPr>
          <w:sz w:val="22"/>
          <w:szCs w:val="22"/>
          <w:lang w:val="sk-SK"/>
        </w:rPr>
        <w:t>.5</w:t>
      </w:r>
      <w:r w:rsidR="008151F6" w:rsidRPr="00804F46">
        <w:rPr>
          <w:sz w:val="22"/>
          <w:szCs w:val="22"/>
          <w:lang w:val="sk-SK"/>
        </w:rPr>
        <w:t>.20</w:t>
      </w:r>
      <w:r w:rsidR="00315101">
        <w:rPr>
          <w:sz w:val="22"/>
          <w:szCs w:val="22"/>
          <w:lang w:val="sk-SK"/>
        </w:rPr>
        <w:t>2</w:t>
      </w:r>
      <w:r w:rsidR="00A5388B">
        <w:rPr>
          <w:sz w:val="22"/>
          <w:szCs w:val="22"/>
          <w:lang w:val="sk-SK"/>
        </w:rPr>
        <w:t>5</w:t>
      </w:r>
      <w:r w:rsidR="00AA0B9C" w:rsidRPr="00804F46">
        <w:rPr>
          <w:sz w:val="22"/>
          <w:szCs w:val="22"/>
          <w:lang w:val="sk-SK"/>
        </w:rPr>
        <w:t xml:space="preserve"> (vzniká nárok </w:t>
      </w:r>
      <w:r w:rsidR="00ED1840" w:rsidRPr="00804F46">
        <w:rPr>
          <w:sz w:val="22"/>
          <w:szCs w:val="22"/>
          <w:lang w:val="sk-SK"/>
        </w:rPr>
        <w:t xml:space="preserve">na zľavu vo výške 5% ročného členského príspevku, organizácia si </w:t>
      </w:r>
      <w:r w:rsidR="00AA0B9C" w:rsidRPr="00804F46">
        <w:rPr>
          <w:sz w:val="22"/>
          <w:szCs w:val="22"/>
          <w:lang w:val="sk-SK"/>
        </w:rPr>
        <w:t>odpočíta z výšky členského príspevku</w:t>
      </w:r>
      <w:r w:rsidR="00ED1840" w:rsidRPr="00804F46">
        <w:rPr>
          <w:sz w:val="22"/>
          <w:szCs w:val="22"/>
          <w:lang w:val="sk-SK"/>
        </w:rPr>
        <w:t xml:space="preserve"> </w:t>
      </w:r>
      <w:r w:rsidR="00AA0B9C" w:rsidRPr="00804F46">
        <w:rPr>
          <w:sz w:val="22"/>
          <w:szCs w:val="22"/>
          <w:lang w:val="sk-SK"/>
        </w:rPr>
        <w:t>...........................................</w:t>
      </w:r>
      <w:r w:rsidR="00663C55" w:rsidRPr="00804F46">
        <w:rPr>
          <w:sz w:val="22"/>
          <w:szCs w:val="22"/>
          <w:lang w:val="sk-SK"/>
        </w:rPr>
        <w:t>....</w:t>
      </w:r>
      <w:r w:rsidR="00AA0B9C" w:rsidRPr="00804F46">
        <w:rPr>
          <w:sz w:val="22"/>
          <w:szCs w:val="22"/>
          <w:lang w:val="sk-SK"/>
        </w:rPr>
        <w:t>..,-</w:t>
      </w:r>
      <w:r w:rsidR="00663C55" w:rsidRPr="00804F46">
        <w:rPr>
          <w:b/>
          <w:sz w:val="22"/>
          <w:szCs w:val="22"/>
          <w:lang w:val="sk-SK"/>
        </w:rPr>
        <w:t xml:space="preserve"> </w:t>
      </w:r>
      <w:r w:rsidR="00663C55" w:rsidRPr="00804F46">
        <w:rPr>
          <w:sz w:val="22"/>
          <w:szCs w:val="22"/>
          <w:lang w:val="sk-SK"/>
        </w:rPr>
        <w:t>€</w:t>
      </w:r>
      <w:r w:rsidR="00AA0B9C" w:rsidRPr="00804F46">
        <w:rPr>
          <w:sz w:val="22"/>
          <w:szCs w:val="22"/>
          <w:lang w:val="sk-SK"/>
        </w:rPr>
        <w:t>)</w:t>
      </w:r>
    </w:p>
    <w:p w14:paraId="62577A8B" w14:textId="77777777" w:rsidR="00AA0B9C" w:rsidRPr="00804F46" w:rsidRDefault="00763926" w:rsidP="00813738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c) </w:t>
      </w:r>
      <w:r w:rsidR="00AA0B9C" w:rsidRPr="00804F46">
        <w:rPr>
          <w:sz w:val="22"/>
          <w:szCs w:val="22"/>
          <w:lang w:val="sk-SK"/>
        </w:rPr>
        <w:t>Organizácia uhrad</w:t>
      </w:r>
      <w:r w:rsidR="00EF2934" w:rsidRPr="00804F46">
        <w:rPr>
          <w:sz w:val="22"/>
          <w:szCs w:val="22"/>
          <w:lang w:val="sk-SK"/>
        </w:rPr>
        <w:t>í celý členský príspevok v troch</w:t>
      </w:r>
      <w:r w:rsidR="00AA0B9C" w:rsidRPr="00804F46">
        <w:rPr>
          <w:sz w:val="22"/>
          <w:szCs w:val="22"/>
          <w:lang w:val="sk-SK"/>
        </w:rPr>
        <w:t xml:space="preserve"> splátkach:</w:t>
      </w:r>
    </w:p>
    <w:p w14:paraId="51051431" w14:textId="73E28D2F" w:rsidR="00AA0B9C" w:rsidRPr="00804F46" w:rsidRDefault="00AA0B9C" w:rsidP="00813738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ab/>
        <w:t xml:space="preserve">1.splátka ....................................,- </w:t>
      </w:r>
      <w:r w:rsidR="00663C55" w:rsidRPr="00804F46">
        <w:rPr>
          <w:sz w:val="22"/>
          <w:szCs w:val="22"/>
          <w:lang w:val="sk-SK"/>
        </w:rPr>
        <w:t>€</w:t>
      </w:r>
      <w:r w:rsidR="00F5296E" w:rsidRPr="00804F46">
        <w:rPr>
          <w:sz w:val="22"/>
          <w:szCs w:val="22"/>
          <w:lang w:val="sk-SK"/>
        </w:rPr>
        <w:t xml:space="preserve"> </w:t>
      </w:r>
      <w:r w:rsidRPr="00804F46">
        <w:rPr>
          <w:sz w:val="22"/>
          <w:szCs w:val="22"/>
          <w:lang w:val="sk-SK"/>
        </w:rPr>
        <w:t>v termíne do ....................</w:t>
      </w:r>
      <w:r w:rsidR="00F5296E" w:rsidRPr="00804F46">
        <w:rPr>
          <w:sz w:val="22"/>
          <w:szCs w:val="22"/>
          <w:lang w:val="sk-SK"/>
        </w:rPr>
        <w:t xml:space="preserve">.... </w:t>
      </w:r>
      <w:r w:rsidR="00956711" w:rsidRPr="00804F46">
        <w:rPr>
          <w:sz w:val="22"/>
          <w:szCs w:val="22"/>
          <w:lang w:val="sk-SK"/>
        </w:rPr>
        <w:t>20</w:t>
      </w:r>
      <w:r w:rsidR="00DC0BEB">
        <w:rPr>
          <w:sz w:val="22"/>
          <w:szCs w:val="22"/>
          <w:lang w:val="sk-SK"/>
        </w:rPr>
        <w:t>2</w:t>
      </w:r>
      <w:r w:rsidR="00A5388B">
        <w:rPr>
          <w:sz w:val="22"/>
          <w:szCs w:val="22"/>
          <w:lang w:val="sk-SK"/>
        </w:rPr>
        <w:t>5</w:t>
      </w:r>
    </w:p>
    <w:p w14:paraId="4AE472A4" w14:textId="5DDB5F73" w:rsidR="00EF2934" w:rsidRPr="00804F46" w:rsidRDefault="00AA0B9C" w:rsidP="00813738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ab/>
        <w:t>2.splátka ........</w:t>
      </w:r>
      <w:r w:rsidR="00663C55" w:rsidRPr="00804F46">
        <w:rPr>
          <w:sz w:val="22"/>
          <w:szCs w:val="22"/>
          <w:lang w:val="sk-SK"/>
        </w:rPr>
        <w:t>............................,- €</w:t>
      </w:r>
      <w:r w:rsidRPr="00804F46">
        <w:rPr>
          <w:sz w:val="22"/>
          <w:szCs w:val="22"/>
          <w:lang w:val="sk-SK"/>
        </w:rPr>
        <w:t xml:space="preserve"> v termíne do ....................</w:t>
      </w:r>
      <w:r w:rsidR="00345351">
        <w:rPr>
          <w:sz w:val="22"/>
          <w:szCs w:val="22"/>
          <w:lang w:val="sk-SK"/>
        </w:rPr>
        <w:t>.... 20</w:t>
      </w:r>
      <w:r w:rsidR="00DC0BEB">
        <w:rPr>
          <w:sz w:val="22"/>
          <w:szCs w:val="22"/>
          <w:lang w:val="sk-SK"/>
        </w:rPr>
        <w:t>2</w:t>
      </w:r>
      <w:r w:rsidR="00A5388B">
        <w:rPr>
          <w:sz w:val="22"/>
          <w:szCs w:val="22"/>
          <w:lang w:val="sk-SK"/>
        </w:rPr>
        <w:t>5</w:t>
      </w:r>
    </w:p>
    <w:p w14:paraId="390EEB6C" w14:textId="781CE2B1" w:rsidR="00AA0B9C" w:rsidRPr="00804F46" w:rsidRDefault="00927341" w:rsidP="00813738">
      <w:pPr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 </w:t>
      </w:r>
      <w:r w:rsidR="00EF2934" w:rsidRPr="00804F46">
        <w:rPr>
          <w:sz w:val="22"/>
          <w:szCs w:val="22"/>
          <w:lang w:val="sk-SK"/>
        </w:rPr>
        <w:t xml:space="preserve">            3.splátka ....................................,- € v termíne </w:t>
      </w:r>
      <w:r w:rsidR="00345351">
        <w:rPr>
          <w:sz w:val="22"/>
          <w:szCs w:val="22"/>
          <w:lang w:val="sk-SK"/>
        </w:rPr>
        <w:t>do ........................ 20</w:t>
      </w:r>
      <w:r w:rsidR="00DC0BEB">
        <w:rPr>
          <w:sz w:val="22"/>
          <w:szCs w:val="22"/>
          <w:lang w:val="sk-SK"/>
        </w:rPr>
        <w:t>2</w:t>
      </w:r>
      <w:r w:rsidR="00A5388B">
        <w:rPr>
          <w:sz w:val="22"/>
          <w:szCs w:val="22"/>
          <w:lang w:val="sk-SK"/>
        </w:rPr>
        <w:t>5</w:t>
      </w:r>
    </w:p>
    <w:p w14:paraId="6ACB1FB1" w14:textId="77777777" w:rsidR="00B62840" w:rsidRPr="00804F46" w:rsidRDefault="00B62840" w:rsidP="00813738">
      <w:pPr>
        <w:jc w:val="both"/>
        <w:rPr>
          <w:sz w:val="22"/>
          <w:szCs w:val="22"/>
          <w:lang w:val="sk-SK"/>
        </w:rPr>
      </w:pPr>
    </w:p>
    <w:p w14:paraId="0D8BAED5" w14:textId="12ED88F6" w:rsidR="00AA0B9C" w:rsidRPr="00A5388B" w:rsidRDefault="00AA0B9C" w:rsidP="00813738">
      <w:pPr>
        <w:spacing w:before="120"/>
        <w:jc w:val="both"/>
        <w:rPr>
          <w:b/>
          <w:bCs/>
          <w:sz w:val="22"/>
          <w:szCs w:val="22"/>
          <w:lang w:val="sk-SK"/>
        </w:rPr>
      </w:pPr>
      <w:r w:rsidRPr="00A5388B">
        <w:rPr>
          <w:b/>
          <w:bCs/>
          <w:sz w:val="22"/>
          <w:szCs w:val="22"/>
          <w:lang w:val="sk-SK"/>
        </w:rPr>
        <w:t>Organizácia teda uhrad</w:t>
      </w:r>
      <w:r w:rsidR="008151F6" w:rsidRPr="00A5388B">
        <w:rPr>
          <w:b/>
          <w:bCs/>
          <w:sz w:val="22"/>
          <w:szCs w:val="22"/>
          <w:lang w:val="sk-SK"/>
        </w:rPr>
        <w:t>í celkový členský príspevok 20</w:t>
      </w:r>
      <w:r w:rsidR="00315101" w:rsidRPr="00A5388B">
        <w:rPr>
          <w:b/>
          <w:bCs/>
          <w:sz w:val="22"/>
          <w:szCs w:val="22"/>
          <w:lang w:val="sk-SK"/>
        </w:rPr>
        <w:t>2</w:t>
      </w:r>
      <w:r w:rsidR="00A5388B" w:rsidRPr="00A5388B">
        <w:rPr>
          <w:b/>
          <w:bCs/>
          <w:sz w:val="22"/>
          <w:szCs w:val="22"/>
          <w:lang w:val="sk-SK"/>
        </w:rPr>
        <w:t>5</w:t>
      </w:r>
      <w:r w:rsidRPr="00A5388B">
        <w:rPr>
          <w:b/>
          <w:bCs/>
          <w:sz w:val="22"/>
          <w:szCs w:val="22"/>
          <w:lang w:val="sk-SK"/>
        </w:rPr>
        <w:t xml:space="preserve"> vo výške ........................</w:t>
      </w:r>
      <w:r w:rsidR="00663C55" w:rsidRPr="00A5388B">
        <w:rPr>
          <w:b/>
          <w:bCs/>
          <w:sz w:val="22"/>
          <w:szCs w:val="22"/>
          <w:lang w:val="sk-SK"/>
        </w:rPr>
        <w:t>..............................</w:t>
      </w:r>
      <w:r w:rsidRPr="00A5388B">
        <w:rPr>
          <w:b/>
          <w:bCs/>
          <w:sz w:val="22"/>
          <w:szCs w:val="22"/>
          <w:lang w:val="sk-SK"/>
        </w:rPr>
        <w:t xml:space="preserve">..,- </w:t>
      </w:r>
      <w:r w:rsidR="00663C55" w:rsidRPr="00A5388B">
        <w:rPr>
          <w:b/>
          <w:bCs/>
          <w:sz w:val="22"/>
          <w:szCs w:val="22"/>
          <w:lang w:val="sk-SK"/>
        </w:rPr>
        <w:t>€</w:t>
      </w:r>
      <w:r w:rsidRPr="00A5388B">
        <w:rPr>
          <w:b/>
          <w:bCs/>
          <w:sz w:val="22"/>
          <w:szCs w:val="22"/>
          <w:lang w:val="sk-SK"/>
        </w:rPr>
        <w:t xml:space="preserve">, </w:t>
      </w:r>
    </w:p>
    <w:p w14:paraId="42BED9A6" w14:textId="77777777" w:rsidR="00AA0B9C" w:rsidRPr="00A5388B" w:rsidRDefault="00AA0B9C" w:rsidP="00813738">
      <w:pPr>
        <w:spacing w:before="120"/>
        <w:jc w:val="both"/>
        <w:rPr>
          <w:b/>
          <w:bCs/>
          <w:sz w:val="22"/>
          <w:szCs w:val="22"/>
          <w:lang w:val="sk-SK"/>
        </w:rPr>
      </w:pPr>
      <w:r w:rsidRPr="00A5388B">
        <w:rPr>
          <w:b/>
          <w:bCs/>
          <w:sz w:val="22"/>
          <w:szCs w:val="22"/>
          <w:lang w:val="sk-SK"/>
        </w:rPr>
        <w:tab/>
        <w:t xml:space="preserve">slovom: </w:t>
      </w:r>
      <w:r w:rsidR="00A77C92" w:rsidRPr="00A5388B">
        <w:rPr>
          <w:b/>
          <w:bCs/>
          <w:sz w:val="22"/>
          <w:szCs w:val="22"/>
          <w:lang w:val="sk-SK"/>
        </w:rPr>
        <w:t>.</w:t>
      </w:r>
      <w:r w:rsidRPr="00A5388B">
        <w:rPr>
          <w:b/>
          <w:bCs/>
          <w:sz w:val="22"/>
          <w:szCs w:val="22"/>
          <w:lang w:val="sk-SK"/>
        </w:rPr>
        <w:t>...............................................................................................................</w:t>
      </w:r>
      <w:r w:rsidR="00A77C92" w:rsidRPr="00A5388B">
        <w:rPr>
          <w:b/>
          <w:bCs/>
          <w:sz w:val="22"/>
          <w:szCs w:val="22"/>
          <w:lang w:val="sk-SK"/>
        </w:rPr>
        <w:t>..</w:t>
      </w:r>
      <w:r w:rsidR="00663C55" w:rsidRPr="00A5388B">
        <w:rPr>
          <w:b/>
          <w:bCs/>
          <w:sz w:val="22"/>
          <w:szCs w:val="22"/>
          <w:lang w:val="sk-SK"/>
        </w:rPr>
        <w:t>............</w:t>
      </w:r>
      <w:r w:rsidR="00A77C92" w:rsidRPr="00A5388B">
        <w:rPr>
          <w:b/>
          <w:bCs/>
          <w:sz w:val="22"/>
          <w:szCs w:val="22"/>
          <w:lang w:val="sk-SK"/>
        </w:rPr>
        <w:t>...........</w:t>
      </w:r>
      <w:r w:rsidR="00663C55" w:rsidRPr="00A5388B">
        <w:rPr>
          <w:b/>
          <w:bCs/>
          <w:sz w:val="22"/>
          <w:szCs w:val="22"/>
          <w:lang w:val="sk-SK"/>
        </w:rPr>
        <w:t>,- €</w:t>
      </w:r>
      <w:r w:rsidR="001C3253" w:rsidRPr="00A5388B">
        <w:rPr>
          <w:b/>
          <w:bCs/>
          <w:sz w:val="22"/>
          <w:szCs w:val="22"/>
          <w:lang w:val="sk-SK"/>
        </w:rPr>
        <w:t>,</w:t>
      </w:r>
    </w:p>
    <w:p w14:paraId="2EB09EF4" w14:textId="77777777" w:rsidR="00307D2C" w:rsidRDefault="001C3253" w:rsidP="00813738">
      <w:pPr>
        <w:spacing w:before="12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na účet vedený vo VÚB, a.s., Bratislava</w:t>
      </w:r>
      <w:r w:rsidR="00307D2C">
        <w:rPr>
          <w:sz w:val="22"/>
          <w:szCs w:val="22"/>
          <w:lang w:val="sk-SK"/>
        </w:rPr>
        <w:t>,</w:t>
      </w:r>
      <w:r w:rsidRPr="00804F46">
        <w:rPr>
          <w:sz w:val="22"/>
          <w:szCs w:val="22"/>
          <w:lang w:val="sk-SK"/>
        </w:rPr>
        <w:t xml:space="preserve">  </w:t>
      </w:r>
      <w:r w:rsidR="00307D2C">
        <w:rPr>
          <w:sz w:val="22"/>
          <w:szCs w:val="22"/>
          <w:lang w:val="sk-SK"/>
        </w:rPr>
        <w:t>SK93 0200 0000 0000 0933 8112 / SUBASKBX</w:t>
      </w:r>
      <w:r w:rsidRPr="00804F46">
        <w:rPr>
          <w:sz w:val="22"/>
          <w:szCs w:val="22"/>
          <w:lang w:val="sk-SK"/>
        </w:rPr>
        <w:t xml:space="preserve">, </w:t>
      </w:r>
    </w:p>
    <w:p w14:paraId="48CED4D3" w14:textId="77777777" w:rsidR="001C3253" w:rsidRDefault="00307D2C" w:rsidP="00813738">
      <w:pPr>
        <w:spacing w:before="12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</w:t>
      </w:r>
      <w:r w:rsidR="00496955">
        <w:rPr>
          <w:sz w:val="22"/>
          <w:szCs w:val="22"/>
          <w:lang w:val="sk-SK"/>
        </w:rPr>
        <w:t xml:space="preserve">VS  - </w:t>
      </w:r>
      <w:r w:rsidR="001C3253" w:rsidRPr="00804F46">
        <w:rPr>
          <w:sz w:val="22"/>
          <w:szCs w:val="22"/>
          <w:lang w:val="sk-SK"/>
        </w:rPr>
        <w:t xml:space="preserve"> IČO organizácie.</w:t>
      </w:r>
    </w:p>
    <w:p w14:paraId="41C788DB" w14:textId="77777777" w:rsidR="00504AB5" w:rsidRPr="00246575" w:rsidRDefault="00504AB5" w:rsidP="00813738">
      <w:pPr>
        <w:spacing w:before="120"/>
        <w:jc w:val="both"/>
        <w:rPr>
          <w:sz w:val="22"/>
          <w:szCs w:val="22"/>
          <w:lang w:val="sk-SK"/>
        </w:rPr>
      </w:pPr>
      <w:r w:rsidRPr="00246575">
        <w:rPr>
          <w:sz w:val="22"/>
          <w:szCs w:val="22"/>
          <w:lang w:val="sk-SK"/>
        </w:rPr>
        <w:t>d) Sekretariát zväzu je oprávnený, ak riadny alebo pridružený člen neposlal čestné vyhlásenie a návrh dohody v zmysle § 1 ods. 4, Interného predpisu o výške a spôsobe úhrady členských príspevkov, vystaviť faktúru na zaplatenie členského príspevku od 1. 05. príslušného kalendárneho roka. Fakturovaná výška členského príspevku sa vypočíta podľa posledných známych údajov z čestného vyhlásenia člena o počte zamestnancov a ročnej tržbe člena na stavebnom trhu. Splatnosť faktúry je 14 kalendárnych dní odo dňa vystavenia.</w:t>
      </w:r>
    </w:p>
    <w:p w14:paraId="1EDA0A1C" w14:textId="77777777" w:rsidR="00813738" w:rsidRPr="00804F46" w:rsidRDefault="00813738" w:rsidP="00813738">
      <w:pPr>
        <w:spacing w:before="120"/>
        <w:jc w:val="both"/>
        <w:rPr>
          <w:sz w:val="22"/>
          <w:szCs w:val="22"/>
          <w:lang w:val="sk-SK"/>
        </w:rPr>
      </w:pPr>
    </w:p>
    <w:p w14:paraId="2DC291C4" w14:textId="77777777" w:rsidR="00AA0B9C" w:rsidRPr="00804F46" w:rsidRDefault="00FE3E4C" w:rsidP="00813738">
      <w:pPr>
        <w:spacing w:before="120"/>
        <w:jc w:val="both"/>
        <w:rPr>
          <w:b/>
          <w:bCs/>
          <w:sz w:val="22"/>
          <w:szCs w:val="22"/>
          <w:lang w:val="sk-SK"/>
        </w:rPr>
      </w:pPr>
      <w:r w:rsidRPr="00804F46">
        <w:rPr>
          <w:b/>
          <w:bCs/>
          <w:sz w:val="22"/>
          <w:szCs w:val="22"/>
          <w:lang w:val="sk-SK"/>
        </w:rPr>
        <w:t xml:space="preserve">                                                                </w:t>
      </w:r>
      <w:r w:rsidR="00AA0B9C" w:rsidRPr="00804F46">
        <w:rPr>
          <w:b/>
          <w:bCs/>
          <w:sz w:val="22"/>
          <w:szCs w:val="22"/>
          <w:lang w:val="sk-SK"/>
        </w:rPr>
        <w:t>čl.3: Záverečné ustanovenie</w:t>
      </w:r>
    </w:p>
    <w:p w14:paraId="1C5ECB85" w14:textId="77777777" w:rsidR="00930CBB" w:rsidRPr="00804F46" w:rsidRDefault="00930CBB" w:rsidP="00813738">
      <w:pPr>
        <w:spacing w:before="120"/>
        <w:jc w:val="both"/>
        <w:rPr>
          <w:b/>
          <w:bCs/>
          <w:sz w:val="22"/>
          <w:szCs w:val="22"/>
          <w:lang w:val="sk-SK"/>
        </w:rPr>
      </w:pPr>
    </w:p>
    <w:p w14:paraId="7BB27372" w14:textId="77777777" w:rsidR="00AA0B9C" w:rsidRPr="00804F46" w:rsidRDefault="00AA0B9C" w:rsidP="00813738">
      <w:pPr>
        <w:numPr>
          <w:ilvl w:val="0"/>
          <w:numId w:val="1"/>
        </w:numPr>
        <w:ind w:left="0" w:firstLine="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Táto dohoda nadobúda účinnosť dňom jej podpísania oboma zúčastnenými stranami.</w:t>
      </w:r>
    </w:p>
    <w:p w14:paraId="0803DD38" w14:textId="77777777" w:rsidR="00AA0B9C" w:rsidRPr="00804F46" w:rsidRDefault="00AA0B9C" w:rsidP="00813738">
      <w:pPr>
        <w:numPr>
          <w:ilvl w:val="0"/>
          <w:numId w:val="1"/>
        </w:numPr>
        <w:ind w:left="0" w:firstLine="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Dohoda je spra</w:t>
      </w:r>
      <w:r w:rsidR="0037633A" w:rsidRPr="00804F46">
        <w:rPr>
          <w:sz w:val="22"/>
          <w:szCs w:val="22"/>
          <w:lang w:val="sk-SK"/>
        </w:rPr>
        <w:t>covaná v dvoch vyhotoveniach, ktoré po doplnení a</w:t>
      </w:r>
      <w:r w:rsidRPr="00804F46">
        <w:rPr>
          <w:sz w:val="22"/>
          <w:szCs w:val="22"/>
          <w:lang w:val="sk-SK"/>
        </w:rPr>
        <w:t xml:space="preserve"> podpísaní organizácia zašle na adresu: </w:t>
      </w:r>
      <w:smartTag w:uri="urn:schemas-microsoft-com:office:smarttags" w:element="PersonName">
        <w:r w:rsidRPr="00804F46">
          <w:rPr>
            <w:b/>
            <w:sz w:val="22"/>
            <w:szCs w:val="22"/>
            <w:u w:val="single"/>
            <w:lang w:val="sk-SK"/>
          </w:rPr>
          <w:t>ZSPS</w:t>
        </w:r>
      </w:smartTag>
      <w:r w:rsidR="00804F46">
        <w:rPr>
          <w:b/>
          <w:sz w:val="22"/>
          <w:szCs w:val="22"/>
          <w:u w:val="single"/>
          <w:lang w:val="sk-SK"/>
        </w:rPr>
        <w:t xml:space="preserve">, </w:t>
      </w:r>
      <w:r w:rsidR="00B25F5B">
        <w:rPr>
          <w:b/>
          <w:sz w:val="22"/>
          <w:szCs w:val="22"/>
          <w:u w:val="single"/>
          <w:lang w:val="sk-SK"/>
        </w:rPr>
        <w:t>Viedenská cesta 5, 851 01</w:t>
      </w:r>
      <w:r w:rsidRPr="00804F46">
        <w:rPr>
          <w:b/>
          <w:sz w:val="22"/>
          <w:szCs w:val="22"/>
          <w:u w:val="single"/>
          <w:lang w:val="sk-SK"/>
        </w:rPr>
        <w:t xml:space="preserve"> Bratislava</w:t>
      </w:r>
      <w:r w:rsidRPr="00804F46">
        <w:rPr>
          <w:sz w:val="22"/>
          <w:szCs w:val="22"/>
          <w:lang w:val="sk-SK"/>
        </w:rPr>
        <w:t>.</w:t>
      </w:r>
      <w:r w:rsidR="0037633A" w:rsidRPr="00804F46">
        <w:rPr>
          <w:sz w:val="22"/>
          <w:szCs w:val="22"/>
          <w:lang w:val="sk-SK"/>
        </w:rPr>
        <w:t xml:space="preserve"> Po podpísaní dohody, vráti ZSPS originál dohody v jednom vyhotovení  späť organizácii. </w:t>
      </w:r>
    </w:p>
    <w:p w14:paraId="174A6A1D" w14:textId="77777777" w:rsidR="00AA0B9C" w:rsidRPr="00804F46" w:rsidRDefault="00AA0B9C" w:rsidP="00813738">
      <w:pPr>
        <w:numPr>
          <w:ilvl w:val="0"/>
          <w:numId w:val="1"/>
        </w:numPr>
        <w:ind w:left="0" w:firstLine="0"/>
        <w:jc w:val="both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>Podpísaná Dohoda slúži ako účtovný doklad.</w:t>
      </w:r>
    </w:p>
    <w:p w14:paraId="1CD599ED" w14:textId="77777777" w:rsidR="00426C7E" w:rsidRPr="00804F46" w:rsidRDefault="00426C7E" w:rsidP="00426C7E">
      <w:pPr>
        <w:jc w:val="both"/>
        <w:rPr>
          <w:sz w:val="22"/>
          <w:szCs w:val="22"/>
          <w:lang w:val="sk-SK"/>
        </w:rPr>
      </w:pPr>
    </w:p>
    <w:p w14:paraId="497EE633" w14:textId="77777777" w:rsidR="00426C7E" w:rsidRPr="00804F46" w:rsidRDefault="00426C7E" w:rsidP="00426C7E">
      <w:pPr>
        <w:jc w:val="both"/>
        <w:rPr>
          <w:sz w:val="22"/>
          <w:szCs w:val="22"/>
          <w:lang w:val="sk-SK"/>
        </w:rPr>
      </w:pPr>
    </w:p>
    <w:p w14:paraId="245208D9" w14:textId="77777777" w:rsidR="00AA0B9C" w:rsidRPr="00804F46" w:rsidRDefault="00AA0B9C" w:rsidP="00930CBB">
      <w:pPr>
        <w:rPr>
          <w:sz w:val="22"/>
          <w:szCs w:val="22"/>
          <w:lang w:val="sk-SK"/>
        </w:rPr>
      </w:pPr>
    </w:p>
    <w:p w14:paraId="7A2A29E5" w14:textId="77777777" w:rsidR="00AA0B9C" w:rsidRPr="00804F46" w:rsidRDefault="00AA0B9C" w:rsidP="00930CBB">
      <w:pPr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V Bratislave, dňa   </w:t>
      </w:r>
      <w:r w:rsidR="00A914FF" w:rsidRPr="00804F46">
        <w:rPr>
          <w:sz w:val="22"/>
          <w:szCs w:val="22"/>
          <w:lang w:val="sk-SK"/>
        </w:rPr>
        <w:t>......</w:t>
      </w:r>
      <w:r w:rsidR="00721000" w:rsidRPr="00804F46">
        <w:rPr>
          <w:sz w:val="22"/>
          <w:szCs w:val="22"/>
          <w:lang w:val="sk-SK"/>
        </w:rPr>
        <w:t>.</w:t>
      </w:r>
      <w:r w:rsidR="00663C55" w:rsidRPr="00804F46">
        <w:rPr>
          <w:sz w:val="22"/>
          <w:szCs w:val="22"/>
          <w:lang w:val="sk-SK"/>
        </w:rPr>
        <w:t>.................</w:t>
      </w:r>
      <w:r w:rsidR="00722554" w:rsidRPr="00804F46">
        <w:rPr>
          <w:sz w:val="22"/>
          <w:szCs w:val="22"/>
          <w:lang w:val="sk-SK"/>
        </w:rPr>
        <w:t>......</w:t>
      </w:r>
      <w:r w:rsidR="00663C55" w:rsidRPr="00804F46">
        <w:rPr>
          <w:sz w:val="22"/>
          <w:szCs w:val="22"/>
          <w:lang w:val="sk-SK"/>
        </w:rPr>
        <w:t xml:space="preserve">. </w:t>
      </w:r>
      <w:r w:rsidRPr="00804F46">
        <w:rPr>
          <w:sz w:val="22"/>
          <w:szCs w:val="22"/>
          <w:lang w:val="sk-SK"/>
        </w:rPr>
        <w:t xml:space="preserve"> </w:t>
      </w:r>
    </w:p>
    <w:p w14:paraId="3E9637D1" w14:textId="77777777" w:rsidR="00722554" w:rsidRPr="00804F46" w:rsidRDefault="00722554" w:rsidP="00930CBB">
      <w:pPr>
        <w:rPr>
          <w:sz w:val="22"/>
          <w:szCs w:val="22"/>
          <w:lang w:val="sk-SK"/>
        </w:rPr>
      </w:pPr>
    </w:p>
    <w:p w14:paraId="23E8300F" w14:textId="77777777" w:rsidR="00722554" w:rsidRPr="00804F46" w:rsidRDefault="00722554" w:rsidP="00930CBB">
      <w:pPr>
        <w:rPr>
          <w:sz w:val="22"/>
          <w:szCs w:val="22"/>
          <w:lang w:val="sk-SK"/>
        </w:rPr>
      </w:pPr>
    </w:p>
    <w:p w14:paraId="1D886ED7" w14:textId="77777777" w:rsidR="00722554" w:rsidRPr="00804F46" w:rsidRDefault="00722554" w:rsidP="00930CBB">
      <w:pPr>
        <w:rPr>
          <w:sz w:val="22"/>
          <w:szCs w:val="22"/>
          <w:lang w:val="sk-SK"/>
        </w:rPr>
      </w:pPr>
    </w:p>
    <w:p w14:paraId="1610FB36" w14:textId="77777777" w:rsidR="00426C7E" w:rsidRPr="00804F46" w:rsidRDefault="00426C7E" w:rsidP="00930CBB">
      <w:pPr>
        <w:rPr>
          <w:sz w:val="22"/>
          <w:szCs w:val="22"/>
          <w:lang w:val="sk-SK"/>
        </w:rPr>
      </w:pPr>
    </w:p>
    <w:p w14:paraId="2481F693" w14:textId="77777777" w:rsidR="00426C7E" w:rsidRPr="00804F46" w:rsidRDefault="00426C7E" w:rsidP="00930CBB">
      <w:pPr>
        <w:rPr>
          <w:sz w:val="22"/>
          <w:szCs w:val="22"/>
          <w:lang w:val="sk-SK"/>
        </w:rPr>
      </w:pPr>
    </w:p>
    <w:p w14:paraId="28DD2278" w14:textId="77777777" w:rsidR="00AA0B9C" w:rsidRDefault="00AA0B9C" w:rsidP="00930CBB">
      <w:pPr>
        <w:rPr>
          <w:sz w:val="22"/>
          <w:szCs w:val="22"/>
          <w:lang w:val="sk-SK"/>
        </w:rPr>
      </w:pPr>
    </w:p>
    <w:p w14:paraId="468030DB" w14:textId="77777777" w:rsidR="00804F46" w:rsidRPr="00804F46" w:rsidRDefault="00804F46" w:rsidP="00930CBB">
      <w:pPr>
        <w:rPr>
          <w:sz w:val="22"/>
          <w:szCs w:val="22"/>
          <w:lang w:val="sk-SK"/>
        </w:rPr>
      </w:pPr>
    </w:p>
    <w:p w14:paraId="3EDF248A" w14:textId="77777777" w:rsidR="00B0398B" w:rsidRPr="00804F46" w:rsidRDefault="00B0398B" w:rsidP="00B0398B">
      <w:pPr>
        <w:ind w:left="330"/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      pečiatka a podpis       </w:t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  <w:t xml:space="preserve">         </w:t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</w:r>
      <w:r w:rsidR="009044F4"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>pečiatka a podpis</w:t>
      </w:r>
    </w:p>
    <w:p w14:paraId="118999F4" w14:textId="77777777" w:rsidR="00B0398B" w:rsidRPr="00804F46" w:rsidRDefault="00B0398B" w:rsidP="00B0398B">
      <w:pPr>
        <w:rPr>
          <w:sz w:val="22"/>
          <w:szCs w:val="22"/>
          <w:lang w:val="sk-SK"/>
        </w:rPr>
      </w:pPr>
      <w:r w:rsidRPr="00804F46">
        <w:rPr>
          <w:sz w:val="22"/>
          <w:szCs w:val="22"/>
          <w:lang w:val="sk-SK"/>
        </w:rPr>
        <w:t xml:space="preserve">   štatutárneho zástupcu </w:t>
      </w:r>
      <w:smartTag w:uri="urn:schemas-microsoft-com:office:smarttags" w:element="PersonName">
        <w:r w:rsidRPr="00804F46">
          <w:rPr>
            <w:sz w:val="22"/>
            <w:szCs w:val="22"/>
            <w:lang w:val="sk-SK"/>
          </w:rPr>
          <w:t>ZSPS</w:t>
        </w:r>
      </w:smartTag>
      <w:r w:rsidRPr="00804F46">
        <w:rPr>
          <w:sz w:val="22"/>
          <w:szCs w:val="22"/>
          <w:lang w:val="sk-SK"/>
        </w:rPr>
        <w:t xml:space="preserve">                  </w:t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</w:r>
      <w:r w:rsidRPr="00804F46">
        <w:rPr>
          <w:sz w:val="22"/>
          <w:szCs w:val="22"/>
          <w:lang w:val="sk-SK"/>
        </w:rPr>
        <w:tab/>
        <w:t>štatutárneho zástupcu organizácie</w:t>
      </w:r>
    </w:p>
    <w:p w14:paraId="66E3D49E" w14:textId="77777777" w:rsidR="00B564ED" w:rsidRPr="00804F46" w:rsidRDefault="00B564ED" w:rsidP="00B0398B">
      <w:pPr>
        <w:rPr>
          <w:sz w:val="22"/>
          <w:szCs w:val="22"/>
          <w:lang w:val="sk-SK"/>
        </w:rPr>
      </w:pPr>
    </w:p>
    <w:p w14:paraId="4D60AD54" w14:textId="77777777" w:rsidR="00B564ED" w:rsidRPr="00804F46" w:rsidRDefault="00B564ED" w:rsidP="00B0398B">
      <w:pPr>
        <w:rPr>
          <w:sz w:val="22"/>
          <w:szCs w:val="22"/>
          <w:lang w:val="sk-SK"/>
        </w:rPr>
      </w:pPr>
    </w:p>
    <w:p w14:paraId="10E659FE" w14:textId="77777777" w:rsidR="00B564ED" w:rsidRPr="00804F46" w:rsidRDefault="00B564ED" w:rsidP="00B0398B">
      <w:pPr>
        <w:rPr>
          <w:sz w:val="22"/>
          <w:szCs w:val="22"/>
          <w:lang w:val="sk-SK"/>
        </w:rPr>
      </w:pPr>
    </w:p>
    <w:p w14:paraId="70171D04" w14:textId="77777777" w:rsidR="00B564ED" w:rsidRPr="00804F46" w:rsidRDefault="00B564ED" w:rsidP="00B0398B">
      <w:pPr>
        <w:rPr>
          <w:sz w:val="22"/>
          <w:szCs w:val="22"/>
          <w:lang w:val="sk-SK"/>
        </w:rPr>
      </w:pPr>
    </w:p>
    <w:p w14:paraId="41C1280D" w14:textId="77777777" w:rsidR="00B564ED" w:rsidRPr="00804F46" w:rsidRDefault="00B564ED" w:rsidP="00B0398B">
      <w:pPr>
        <w:rPr>
          <w:sz w:val="22"/>
          <w:szCs w:val="22"/>
          <w:lang w:val="sk-SK"/>
        </w:rPr>
      </w:pPr>
    </w:p>
    <w:p w14:paraId="2A2A4F78" w14:textId="77777777" w:rsidR="00B564ED" w:rsidRPr="00804F46" w:rsidRDefault="00B564ED" w:rsidP="00B0398B">
      <w:pPr>
        <w:rPr>
          <w:sz w:val="22"/>
          <w:szCs w:val="22"/>
          <w:lang w:val="sk-SK"/>
        </w:rPr>
      </w:pPr>
    </w:p>
    <w:p w14:paraId="343772C8" w14:textId="77777777" w:rsidR="00DE5DED" w:rsidRPr="00804F46" w:rsidRDefault="0031381C" w:rsidP="00DE5DED">
      <w:pPr>
        <w:pBdr>
          <w:top w:val="single" w:sz="6" w:space="31" w:color="auto"/>
        </w:pBdr>
        <w:rPr>
          <w:sz w:val="22"/>
          <w:szCs w:val="22"/>
          <w:lang w:val="sk-SK"/>
        </w:rPr>
      </w:pPr>
      <w:r>
        <w:rPr>
          <w:caps/>
          <w:sz w:val="22"/>
          <w:szCs w:val="22"/>
          <w:lang w:val="sk-SK"/>
        </w:rPr>
        <w:t>V</w:t>
      </w:r>
      <w:r w:rsidR="00DE5DED" w:rsidRPr="00804F46">
        <w:rPr>
          <w:caps/>
          <w:sz w:val="22"/>
          <w:szCs w:val="22"/>
          <w:lang w:val="sk-SK"/>
        </w:rPr>
        <w:t>ysvetlivky:</w:t>
      </w:r>
      <w:r w:rsidR="00DE5DED" w:rsidRPr="00804F46">
        <w:rPr>
          <w:sz w:val="22"/>
          <w:szCs w:val="22"/>
          <w:lang w:val="sk-SK"/>
        </w:rPr>
        <w:t xml:space="preserve"> písm.</w:t>
      </w:r>
      <w:r w:rsidR="00DE5DED" w:rsidRPr="00804F46">
        <w:rPr>
          <w:caps/>
          <w:sz w:val="22"/>
          <w:szCs w:val="22"/>
          <w:lang w:val="sk-SK"/>
        </w:rPr>
        <w:t xml:space="preserve">)  </w:t>
      </w:r>
      <w:r w:rsidR="00DE5DED" w:rsidRPr="00804F46">
        <w:rPr>
          <w:sz w:val="22"/>
          <w:szCs w:val="22"/>
          <w:lang w:val="sk-SK"/>
        </w:rPr>
        <w:t xml:space="preserve">Čo sa hodí zakrúžkujte </w:t>
      </w:r>
    </w:p>
    <w:sectPr w:rsidR="00DE5DED" w:rsidRPr="00804F46" w:rsidSect="001114CE">
      <w:footerReference w:type="even" r:id="rId7"/>
      <w:footerReference w:type="default" r:id="rId8"/>
      <w:pgSz w:w="11907" w:h="16840" w:code="9"/>
      <w:pgMar w:top="851" w:right="1107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1539A" w14:textId="77777777" w:rsidR="00AD18CD" w:rsidRDefault="00AD18CD">
      <w:r>
        <w:separator/>
      </w:r>
    </w:p>
  </w:endnote>
  <w:endnote w:type="continuationSeparator" w:id="0">
    <w:p w14:paraId="7C775BF2" w14:textId="77777777" w:rsidR="00AD18CD" w:rsidRDefault="00AD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057C" w14:textId="77777777" w:rsidR="00804F46" w:rsidRDefault="00804F46" w:rsidP="000273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7DC22AB" w14:textId="77777777" w:rsidR="00804F46" w:rsidRDefault="00804F46" w:rsidP="0002736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FBBF" w14:textId="77777777" w:rsidR="00804F46" w:rsidRDefault="00804F46" w:rsidP="000273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F4806">
      <w:rPr>
        <w:rStyle w:val="slostrany"/>
        <w:noProof/>
      </w:rPr>
      <w:t>3</w:t>
    </w:r>
    <w:r>
      <w:rPr>
        <w:rStyle w:val="slostrany"/>
      </w:rPr>
      <w:fldChar w:fldCharType="end"/>
    </w:r>
  </w:p>
  <w:p w14:paraId="253AA408" w14:textId="77777777" w:rsidR="00804F46" w:rsidRDefault="00804F46" w:rsidP="0002736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6A82D" w14:textId="77777777" w:rsidR="00AD18CD" w:rsidRDefault="00AD18CD">
      <w:r>
        <w:separator/>
      </w:r>
    </w:p>
  </w:footnote>
  <w:footnote w:type="continuationSeparator" w:id="0">
    <w:p w14:paraId="1C329305" w14:textId="77777777" w:rsidR="00AD18CD" w:rsidRDefault="00AD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8782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47856"/>
    <w:multiLevelType w:val="multilevel"/>
    <w:tmpl w:val="A4689AC8"/>
    <w:lvl w:ilvl="0">
      <w:start w:val="6"/>
      <w:numFmt w:val="lowerLetter"/>
      <w:lvlText w:val="%1*)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8446F"/>
    <w:multiLevelType w:val="multilevel"/>
    <w:tmpl w:val="77B840B2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1"/>
      <w:lvlText w:val="%1.%2.%3.%4.%5.%6.%7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366AE0"/>
    <w:multiLevelType w:val="multilevel"/>
    <w:tmpl w:val="77B840B2"/>
    <w:lvl w:ilvl="0">
      <w:start w:val="6"/>
      <w:numFmt w:val="lowerLetter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pStyle w:val="slovanzoznam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1"/>
      <w:pStyle w:val="Zoznam"/>
      <w:lvlText w:val="%1.%2.%3.%4.%5.%6.%7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F75E97"/>
    <w:multiLevelType w:val="multilevel"/>
    <w:tmpl w:val="07664BF6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D136FF9"/>
    <w:multiLevelType w:val="singleLevel"/>
    <w:tmpl w:val="840C4C9E"/>
    <w:lvl w:ilvl="0">
      <w:start w:val="2"/>
      <w:numFmt w:val="none"/>
      <w:lvlText w:val="c*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2D24022A"/>
    <w:multiLevelType w:val="multilevel"/>
    <w:tmpl w:val="BD9E0DE0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DF00352"/>
    <w:multiLevelType w:val="hybridMultilevel"/>
    <w:tmpl w:val="E2CAF00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9012E"/>
    <w:multiLevelType w:val="singleLevel"/>
    <w:tmpl w:val="05D284A0"/>
    <w:lvl w:ilvl="0">
      <w:start w:val="1"/>
      <w:numFmt w:val="lowerLetter"/>
      <w:lvlText w:val="%1*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9" w15:restartNumberingAfterBreak="0">
    <w:nsid w:val="374F2342"/>
    <w:multiLevelType w:val="multilevel"/>
    <w:tmpl w:val="63A673B2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91C3211"/>
    <w:multiLevelType w:val="multilevel"/>
    <w:tmpl w:val="BD9E0DE0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651E07"/>
    <w:multiLevelType w:val="singleLevel"/>
    <w:tmpl w:val="D3121296"/>
    <w:lvl w:ilvl="0">
      <w:start w:val="1"/>
      <w:numFmt w:val="lowerLetter"/>
      <w:lvlText w:val="%1*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48A52104"/>
    <w:multiLevelType w:val="singleLevel"/>
    <w:tmpl w:val="C21C2FA6"/>
    <w:lvl w:ilvl="0">
      <w:start w:val="2"/>
      <w:numFmt w:val="lowerLetter"/>
      <w:lvlText w:val="%1*)"/>
      <w:lvlJc w:val="left"/>
      <w:pPr>
        <w:tabs>
          <w:tab w:val="num" w:pos="720"/>
        </w:tabs>
        <w:ind w:left="643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13" w15:restartNumberingAfterBreak="0">
    <w:nsid w:val="58601931"/>
    <w:multiLevelType w:val="multilevel"/>
    <w:tmpl w:val="740C4AE0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96E1EF3"/>
    <w:multiLevelType w:val="singleLevel"/>
    <w:tmpl w:val="06AC2EB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5F6578B"/>
    <w:multiLevelType w:val="hybridMultilevel"/>
    <w:tmpl w:val="4ECC60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35EC0"/>
    <w:multiLevelType w:val="multilevel"/>
    <w:tmpl w:val="9D4CD290"/>
    <w:lvl w:ilvl="0">
      <w:start w:val="6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BD2774C"/>
    <w:multiLevelType w:val="hybridMultilevel"/>
    <w:tmpl w:val="EE9201BC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527760">
    <w:abstractNumId w:val="14"/>
  </w:num>
  <w:num w:numId="2" w16cid:durableId="1169830107">
    <w:abstractNumId w:val="11"/>
  </w:num>
  <w:num w:numId="3" w16cid:durableId="1380545360">
    <w:abstractNumId w:val="5"/>
  </w:num>
  <w:num w:numId="4" w16cid:durableId="83576374">
    <w:abstractNumId w:val="8"/>
  </w:num>
  <w:num w:numId="5" w16cid:durableId="1465807421">
    <w:abstractNumId w:val="12"/>
  </w:num>
  <w:num w:numId="6" w16cid:durableId="240676405">
    <w:abstractNumId w:val="3"/>
  </w:num>
  <w:num w:numId="7" w16cid:durableId="259684135">
    <w:abstractNumId w:val="1"/>
  </w:num>
  <w:num w:numId="8" w16cid:durableId="306056346">
    <w:abstractNumId w:val="13"/>
  </w:num>
  <w:num w:numId="9" w16cid:durableId="1718893260">
    <w:abstractNumId w:val="10"/>
  </w:num>
  <w:num w:numId="10" w16cid:durableId="800537434">
    <w:abstractNumId w:val="6"/>
  </w:num>
  <w:num w:numId="11" w16cid:durableId="1464232827">
    <w:abstractNumId w:val="16"/>
  </w:num>
  <w:num w:numId="12" w16cid:durableId="92014975">
    <w:abstractNumId w:val="9"/>
  </w:num>
  <w:num w:numId="13" w16cid:durableId="149098359">
    <w:abstractNumId w:val="0"/>
  </w:num>
  <w:num w:numId="14" w16cid:durableId="263611905">
    <w:abstractNumId w:val="4"/>
  </w:num>
  <w:num w:numId="15" w16cid:durableId="1466047431">
    <w:abstractNumId w:val="2"/>
  </w:num>
  <w:num w:numId="16" w16cid:durableId="675301337">
    <w:abstractNumId w:val="3"/>
    <w:lvlOverride w:ilvl="0">
      <w:lvl w:ilvl="0">
        <w:start w:val="6"/>
        <w:numFmt w:val="lowerLetter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 w:val="0"/>
          <w:i w:val="0"/>
          <w:sz w:val="16"/>
          <w:szCs w:val="16"/>
        </w:rPr>
      </w:lvl>
    </w:lvlOverride>
    <w:lvlOverride w:ilvl="1">
      <w:lvl w:ilvl="1">
        <w:start w:val="1"/>
        <w:numFmt w:val="decimal"/>
        <w:pStyle w:val="slovanzoznam"/>
        <w:lvlText w:val="%1.%2"/>
        <w:lvlJc w:val="left"/>
        <w:pPr>
          <w:tabs>
            <w:tab w:val="num" w:pos="576"/>
          </w:tabs>
          <w:ind w:left="576" w:hanging="576"/>
        </w:pPr>
        <w:rPr>
          <w:rFonts w:ascii="Times New Roman" w:hAnsi="Times New Roman" w:hint="default"/>
          <w:b w:val="0"/>
          <w:i w:val="0"/>
          <w:sz w:val="16"/>
          <w:szCs w:val="16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Zoznam"/>
        <w:lvlText w:val="%1.%2.%3.%4.%5.%6.%7"/>
        <w:lvlJc w:val="left"/>
        <w:pPr>
          <w:tabs>
            <w:tab w:val="num" w:pos="227"/>
          </w:tabs>
          <w:ind w:left="227" w:hanging="227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7" w16cid:durableId="926960925">
    <w:abstractNumId w:val="17"/>
  </w:num>
  <w:num w:numId="18" w16cid:durableId="735324867">
    <w:abstractNumId w:val="15"/>
  </w:num>
  <w:num w:numId="19" w16cid:durableId="1271544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9C"/>
    <w:rsid w:val="00005321"/>
    <w:rsid w:val="0000596A"/>
    <w:rsid w:val="00012253"/>
    <w:rsid w:val="000150AC"/>
    <w:rsid w:val="00026296"/>
    <w:rsid w:val="0002736A"/>
    <w:rsid w:val="0007647A"/>
    <w:rsid w:val="000A40F3"/>
    <w:rsid w:val="000B0EB4"/>
    <w:rsid w:val="000D01FE"/>
    <w:rsid w:val="000E3F70"/>
    <w:rsid w:val="001019F4"/>
    <w:rsid w:val="0010238A"/>
    <w:rsid w:val="00106678"/>
    <w:rsid w:val="001114CE"/>
    <w:rsid w:val="00132335"/>
    <w:rsid w:val="001430A2"/>
    <w:rsid w:val="00173A85"/>
    <w:rsid w:val="00186C0C"/>
    <w:rsid w:val="0019103A"/>
    <w:rsid w:val="00191F53"/>
    <w:rsid w:val="001C27C0"/>
    <w:rsid w:val="001C3253"/>
    <w:rsid w:val="001C77A1"/>
    <w:rsid w:val="001C7A5A"/>
    <w:rsid w:val="001D19FD"/>
    <w:rsid w:val="001E4E4D"/>
    <w:rsid w:val="002105D8"/>
    <w:rsid w:val="00235F3D"/>
    <w:rsid w:val="00237175"/>
    <w:rsid w:val="002377E4"/>
    <w:rsid w:val="00246575"/>
    <w:rsid w:val="00252DB8"/>
    <w:rsid w:val="00255BDE"/>
    <w:rsid w:val="0025646A"/>
    <w:rsid w:val="002575AB"/>
    <w:rsid w:val="00274151"/>
    <w:rsid w:val="002805B4"/>
    <w:rsid w:val="0028507C"/>
    <w:rsid w:val="002851C2"/>
    <w:rsid w:val="00290FF2"/>
    <w:rsid w:val="002A4787"/>
    <w:rsid w:val="002B1804"/>
    <w:rsid w:val="002C58E7"/>
    <w:rsid w:val="002E5294"/>
    <w:rsid w:val="002E5544"/>
    <w:rsid w:val="002E579D"/>
    <w:rsid w:val="00307D2C"/>
    <w:rsid w:val="0031381C"/>
    <w:rsid w:val="00315101"/>
    <w:rsid w:val="00315869"/>
    <w:rsid w:val="003214E0"/>
    <w:rsid w:val="0033728C"/>
    <w:rsid w:val="00342723"/>
    <w:rsid w:val="00345351"/>
    <w:rsid w:val="003503DC"/>
    <w:rsid w:val="0037510E"/>
    <w:rsid w:val="0037633A"/>
    <w:rsid w:val="00380E51"/>
    <w:rsid w:val="003A32A6"/>
    <w:rsid w:val="003C4449"/>
    <w:rsid w:val="003D3674"/>
    <w:rsid w:val="003E4F06"/>
    <w:rsid w:val="003F4369"/>
    <w:rsid w:val="00400F9E"/>
    <w:rsid w:val="00407FD1"/>
    <w:rsid w:val="00417BCA"/>
    <w:rsid w:val="00426C7E"/>
    <w:rsid w:val="0044309F"/>
    <w:rsid w:val="00445789"/>
    <w:rsid w:val="0046398D"/>
    <w:rsid w:val="004639DF"/>
    <w:rsid w:val="0049638E"/>
    <w:rsid w:val="00496955"/>
    <w:rsid w:val="004B04A6"/>
    <w:rsid w:val="004E42FE"/>
    <w:rsid w:val="00503B7A"/>
    <w:rsid w:val="00504AB5"/>
    <w:rsid w:val="005155BA"/>
    <w:rsid w:val="00522B44"/>
    <w:rsid w:val="00540EB2"/>
    <w:rsid w:val="0054590A"/>
    <w:rsid w:val="005908A5"/>
    <w:rsid w:val="0059186B"/>
    <w:rsid w:val="00591B26"/>
    <w:rsid w:val="00597E08"/>
    <w:rsid w:val="005C03EC"/>
    <w:rsid w:val="005D56F4"/>
    <w:rsid w:val="005E2490"/>
    <w:rsid w:val="00631739"/>
    <w:rsid w:val="006502A9"/>
    <w:rsid w:val="00650551"/>
    <w:rsid w:val="006568ED"/>
    <w:rsid w:val="00663C55"/>
    <w:rsid w:val="006650D5"/>
    <w:rsid w:val="006872E1"/>
    <w:rsid w:val="006B1F9C"/>
    <w:rsid w:val="006D6372"/>
    <w:rsid w:val="006E3651"/>
    <w:rsid w:val="006F2EC7"/>
    <w:rsid w:val="006F5D93"/>
    <w:rsid w:val="00705092"/>
    <w:rsid w:val="00721000"/>
    <w:rsid w:val="00722554"/>
    <w:rsid w:val="007263F4"/>
    <w:rsid w:val="00760340"/>
    <w:rsid w:val="00761A4E"/>
    <w:rsid w:val="00761C64"/>
    <w:rsid w:val="00763926"/>
    <w:rsid w:val="00764C93"/>
    <w:rsid w:val="00794422"/>
    <w:rsid w:val="007A187B"/>
    <w:rsid w:val="007A5832"/>
    <w:rsid w:val="007A61A3"/>
    <w:rsid w:val="007B4319"/>
    <w:rsid w:val="007B6183"/>
    <w:rsid w:val="007C381D"/>
    <w:rsid w:val="007C4CB6"/>
    <w:rsid w:val="007E0736"/>
    <w:rsid w:val="007E31F8"/>
    <w:rsid w:val="007F1C11"/>
    <w:rsid w:val="00804F46"/>
    <w:rsid w:val="00805DE3"/>
    <w:rsid w:val="00807D16"/>
    <w:rsid w:val="00813738"/>
    <w:rsid w:val="008151F6"/>
    <w:rsid w:val="0082683E"/>
    <w:rsid w:val="00826FFD"/>
    <w:rsid w:val="008350BA"/>
    <w:rsid w:val="008442FF"/>
    <w:rsid w:val="00850FE2"/>
    <w:rsid w:val="00854C6D"/>
    <w:rsid w:val="00882321"/>
    <w:rsid w:val="00883E5D"/>
    <w:rsid w:val="008856A0"/>
    <w:rsid w:val="008865CD"/>
    <w:rsid w:val="00896DE9"/>
    <w:rsid w:val="008B285C"/>
    <w:rsid w:val="008B55A3"/>
    <w:rsid w:val="008C565B"/>
    <w:rsid w:val="008F3407"/>
    <w:rsid w:val="008F779A"/>
    <w:rsid w:val="009044F4"/>
    <w:rsid w:val="0091082D"/>
    <w:rsid w:val="00911B54"/>
    <w:rsid w:val="0091250B"/>
    <w:rsid w:val="009171D3"/>
    <w:rsid w:val="00923500"/>
    <w:rsid w:val="00927341"/>
    <w:rsid w:val="00930CBB"/>
    <w:rsid w:val="0093575A"/>
    <w:rsid w:val="009477E4"/>
    <w:rsid w:val="00956711"/>
    <w:rsid w:val="00961329"/>
    <w:rsid w:val="009629B9"/>
    <w:rsid w:val="00962B9D"/>
    <w:rsid w:val="00982DBB"/>
    <w:rsid w:val="00983248"/>
    <w:rsid w:val="00993067"/>
    <w:rsid w:val="00996BCD"/>
    <w:rsid w:val="009A09AE"/>
    <w:rsid w:val="009D0709"/>
    <w:rsid w:val="009E149B"/>
    <w:rsid w:val="009E4977"/>
    <w:rsid w:val="009E6C97"/>
    <w:rsid w:val="00A05F10"/>
    <w:rsid w:val="00A11EB9"/>
    <w:rsid w:val="00A1340E"/>
    <w:rsid w:val="00A46665"/>
    <w:rsid w:val="00A51558"/>
    <w:rsid w:val="00A5388B"/>
    <w:rsid w:val="00A6212C"/>
    <w:rsid w:val="00A77C92"/>
    <w:rsid w:val="00A914FF"/>
    <w:rsid w:val="00AA0B9C"/>
    <w:rsid w:val="00AB7868"/>
    <w:rsid w:val="00AC296C"/>
    <w:rsid w:val="00AD18CD"/>
    <w:rsid w:val="00AE6388"/>
    <w:rsid w:val="00AF1128"/>
    <w:rsid w:val="00AF136F"/>
    <w:rsid w:val="00AF4806"/>
    <w:rsid w:val="00AF6562"/>
    <w:rsid w:val="00B0398B"/>
    <w:rsid w:val="00B172B0"/>
    <w:rsid w:val="00B25F5B"/>
    <w:rsid w:val="00B46C4F"/>
    <w:rsid w:val="00B52EFC"/>
    <w:rsid w:val="00B564ED"/>
    <w:rsid w:val="00B56673"/>
    <w:rsid w:val="00B60A61"/>
    <w:rsid w:val="00B62840"/>
    <w:rsid w:val="00B65522"/>
    <w:rsid w:val="00B72BD1"/>
    <w:rsid w:val="00B938D6"/>
    <w:rsid w:val="00BB7AB9"/>
    <w:rsid w:val="00BD1287"/>
    <w:rsid w:val="00BD69BC"/>
    <w:rsid w:val="00BF090B"/>
    <w:rsid w:val="00C06922"/>
    <w:rsid w:val="00C11241"/>
    <w:rsid w:val="00C26F9C"/>
    <w:rsid w:val="00C30B2E"/>
    <w:rsid w:val="00C3663D"/>
    <w:rsid w:val="00C51C32"/>
    <w:rsid w:val="00C54E64"/>
    <w:rsid w:val="00CA2557"/>
    <w:rsid w:val="00CA7E87"/>
    <w:rsid w:val="00CB2095"/>
    <w:rsid w:val="00CC0085"/>
    <w:rsid w:val="00CD2264"/>
    <w:rsid w:val="00CD6535"/>
    <w:rsid w:val="00CE51E8"/>
    <w:rsid w:val="00D17957"/>
    <w:rsid w:val="00D23925"/>
    <w:rsid w:val="00D26A21"/>
    <w:rsid w:val="00D30CFA"/>
    <w:rsid w:val="00DB1C62"/>
    <w:rsid w:val="00DC0BEB"/>
    <w:rsid w:val="00DD2ABB"/>
    <w:rsid w:val="00DD5566"/>
    <w:rsid w:val="00DE148D"/>
    <w:rsid w:val="00DE2504"/>
    <w:rsid w:val="00DE5DED"/>
    <w:rsid w:val="00DF62E4"/>
    <w:rsid w:val="00E07B97"/>
    <w:rsid w:val="00E11172"/>
    <w:rsid w:val="00E1444F"/>
    <w:rsid w:val="00E234F0"/>
    <w:rsid w:val="00E4234A"/>
    <w:rsid w:val="00E54625"/>
    <w:rsid w:val="00E567A2"/>
    <w:rsid w:val="00E66766"/>
    <w:rsid w:val="00E70AA3"/>
    <w:rsid w:val="00E72C9F"/>
    <w:rsid w:val="00E97EAB"/>
    <w:rsid w:val="00EB520D"/>
    <w:rsid w:val="00EC7094"/>
    <w:rsid w:val="00ED1840"/>
    <w:rsid w:val="00ED1D02"/>
    <w:rsid w:val="00ED669A"/>
    <w:rsid w:val="00EF015B"/>
    <w:rsid w:val="00EF2934"/>
    <w:rsid w:val="00F1025B"/>
    <w:rsid w:val="00F11002"/>
    <w:rsid w:val="00F13060"/>
    <w:rsid w:val="00F30F60"/>
    <w:rsid w:val="00F346C9"/>
    <w:rsid w:val="00F5296E"/>
    <w:rsid w:val="00F535AF"/>
    <w:rsid w:val="00F64372"/>
    <w:rsid w:val="00F66DD2"/>
    <w:rsid w:val="00F918A1"/>
    <w:rsid w:val="00FA2147"/>
    <w:rsid w:val="00FC2821"/>
    <w:rsid w:val="00FD3C68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F7DF63"/>
  <w15:chartTrackingRefBased/>
  <w15:docId w15:val="{B62F388A-D2AC-4A72-877A-15D706DF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0B9C"/>
    <w:rPr>
      <w:lang w:val="cs-CZ"/>
    </w:rPr>
  </w:style>
  <w:style w:type="paragraph" w:styleId="Nadpis1">
    <w:name w:val="heading 1"/>
    <w:basedOn w:val="Normlny"/>
    <w:next w:val="Normlny"/>
    <w:qFormat/>
    <w:rsid w:val="00EF015B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EF01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EF015B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EF015B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EF015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EF015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EF015B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qFormat/>
    <w:rsid w:val="00EF015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qFormat/>
    <w:rsid w:val="00EF015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0B9C"/>
    <w:pPr>
      <w:jc w:val="center"/>
    </w:pPr>
    <w:rPr>
      <w:b/>
      <w:iCs/>
      <w:caps/>
      <w:sz w:val="32"/>
    </w:rPr>
  </w:style>
  <w:style w:type="paragraph" w:styleId="Textbubliny">
    <w:name w:val="Balloon Text"/>
    <w:basedOn w:val="Normlny"/>
    <w:semiHidden/>
    <w:rsid w:val="002851C2"/>
    <w:rPr>
      <w:rFonts w:ascii="Tahoma" w:hAnsi="Tahoma" w:cs="Tahoma"/>
      <w:sz w:val="16"/>
      <w:szCs w:val="16"/>
    </w:rPr>
  </w:style>
  <w:style w:type="paragraph" w:styleId="slovanzoznam">
    <w:name w:val="List Number"/>
    <w:basedOn w:val="Normlny"/>
    <w:rsid w:val="009E6C97"/>
    <w:pPr>
      <w:numPr>
        <w:ilvl w:val="1"/>
        <w:numId w:val="6"/>
      </w:numPr>
    </w:pPr>
  </w:style>
  <w:style w:type="paragraph" w:styleId="Zoznam">
    <w:name w:val="List"/>
    <w:basedOn w:val="Normlny"/>
    <w:rsid w:val="009E6C97"/>
    <w:pPr>
      <w:numPr>
        <w:ilvl w:val="6"/>
        <w:numId w:val="6"/>
      </w:numPr>
    </w:pPr>
  </w:style>
  <w:style w:type="paragraph" w:styleId="Pta">
    <w:name w:val="footer"/>
    <w:basedOn w:val="Normlny"/>
    <w:rsid w:val="0002736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2736A"/>
  </w:style>
  <w:style w:type="character" w:customStyle="1" w:styleId="contact-mobile">
    <w:name w:val="contact-mobile"/>
    <w:rsid w:val="00E1444F"/>
  </w:style>
  <w:style w:type="paragraph" w:customStyle="1" w:styleId="Default">
    <w:name w:val="Default"/>
    <w:rsid w:val="00504AB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DOHODA</vt:lpstr>
      <vt:lpstr>DOHODA</vt:lpstr>
    </vt:vector>
  </TitlesOfParts>
  <Company>Proma s.r.o.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Murinova</dc:creator>
  <cp:keywords/>
  <dc:description/>
  <cp:lastModifiedBy>Marek Malina</cp:lastModifiedBy>
  <cp:revision>13</cp:revision>
  <cp:lastPrinted>2018-11-15T09:51:00Z</cp:lastPrinted>
  <dcterms:created xsi:type="dcterms:W3CDTF">2021-04-08T12:56:00Z</dcterms:created>
  <dcterms:modified xsi:type="dcterms:W3CDTF">2025-01-08T13:44:00Z</dcterms:modified>
</cp:coreProperties>
</file>